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45" w:rsidRDefault="00C46D45" w:rsidP="00C46D45">
      <w:pPr>
        <w:pStyle w:val="Default"/>
        <w:spacing w:line="276" w:lineRule="auto"/>
        <w:ind w:left="1069"/>
        <w:rPr>
          <w:b/>
          <w:bCs/>
          <w:sz w:val="22"/>
          <w:szCs w:val="22"/>
        </w:rPr>
      </w:pPr>
      <w:bookmarkStart w:id="0" w:name="_GoBack"/>
      <w:bookmarkEnd w:id="0"/>
    </w:p>
    <w:p w:rsidR="00C46D45" w:rsidRDefault="00C46D45" w:rsidP="00C46D45">
      <w:pPr>
        <w:pStyle w:val="Default"/>
        <w:spacing w:line="276" w:lineRule="auto"/>
        <w:ind w:left="1069"/>
        <w:rPr>
          <w:b/>
          <w:bCs/>
          <w:sz w:val="22"/>
          <w:szCs w:val="22"/>
        </w:rPr>
      </w:pPr>
    </w:p>
    <w:p w:rsidR="00C46D45" w:rsidRDefault="00C46D45" w:rsidP="00C46D45">
      <w:pPr>
        <w:pStyle w:val="Default"/>
        <w:spacing w:line="276" w:lineRule="auto"/>
        <w:ind w:left="1069"/>
        <w:rPr>
          <w:b/>
          <w:bCs/>
          <w:sz w:val="22"/>
          <w:szCs w:val="22"/>
        </w:rPr>
      </w:pPr>
    </w:p>
    <w:p w:rsidR="00D51E9A" w:rsidRDefault="005813E5" w:rsidP="005813E5">
      <w:pPr>
        <w:pStyle w:val="Default"/>
        <w:numPr>
          <w:ilvl w:val="0"/>
          <w:numId w:val="1"/>
        </w:numPr>
        <w:spacing w:line="276" w:lineRule="auto"/>
        <w:rPr>
          <w:b/>
          <w:bCs/>
          <w:sz w:val="22"/>
          <w:szCs w:val="22"/>
        </w:rPr>
      </w:pPr>
      <w:r w:rsidRPr="005813E5">
        <w:rPr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-139065</wp:posOffset>
            </wp:positionV>
            <wp:extent cx="5912485" cy="8362950"/>
            <wp:effectExtent l="0" t="0" r="0" b="0"/>
            <wp:wrapThrough wrapText="bothSides">
              <wp:wrapPolygon edited="0">
                <wp:start x="0" y="0"/>
                <wp:lineTo x="0" y="21551"/>
                <wp:lineTo x="21505" y="21551"/>
                <wp:lineTo x="21505" y="0"/>
                <wp:lineTo x="0" y="0"/>
              </wp:wrapPolygon>
            </wp:wrapThrough>
            <wp:docPr id="1" name="Рисунок 1" descr="C:\Users\Asus\Downloads\ПРОГР ПО РУСС ЯЗ 5КЛ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ПРОГР ПО РУСС ЯЗ 5КЛ_page-000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E9A" w:rsidRPr="008225E1">
        <w:rPr>
          <w:b/>
          <w:bCs/>
          <w:sz w:val="22"/>
          <w:szCs w:val="22"/>
        </w:rPr>
        <w:t>ПОЯСНИТЕЛЬНАЯ ЗАПИСКА</w:t>
      </w:r>
    </w:p>
    <w:p w:rsidR="00C46D45" w:rsidRDefault="00C46D45" w:rsidP="00C46D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46D45" w:rsidRPr="008225E1" w:rsidRDefault="00C46D45" w:rsidP="00C46D45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D51E9A" w:rsidRDefault="00D51E9A" w:rsidP="00D51E9A">
      <w:pPr>
        <w:pStyle w:val="Default"/>
        <w:spacing w:line="276" w:lineRule="auto"/>
        <w:ind w:firstLine="709"/>
      </w:pPr>
      <w:r w:rsidRPr="00A26A66">
        <w:t xml:space="preserve">Рабочая программа  по учебному предмету «Русский язык»  для </w:t>
      </w:r>
      <w:r w:rsidR="00C5135A">
        <w:t>5</w:t>
      </w:r>
      <w:r w:rsidRPr="00A26A66">
        <w:t xml:space="preserve"> класса составлена на основе</w:t>
      </w:r>
    </w:p>
    <w:p w:rsidR="007C4F14" w:rsidRPr="00AF78A9" w:rsidRDefault="007C4F14" w:rsidP="009E24C2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8A9">
        <w:rPr>
          <w:rFonts w:ascii="Times New Roman" w:hAnsi="Times New Roman" w:cs="Times New Roman"/>
          <w:sz w:val="24"/>
          <w:szCs w:val="24"/>
        </w:rPr>
        <w:t>Федерального закона № 273 от 29 декабря 2012 года «Об образовании в Российской Федерации»;</w:t>
      </w:r>
    </w:p>
    <w:p w:rsidR="007C4F14" w:rsidRPr="00AF78A9" w:rsidRDefault="007C4F14" w:rsidP="009E24C2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8A9">
        <w:rPr>
          <w:rFonts w:ascii="Times New Roman" w:hAnsi="Times New Roman" w:cs="Times New Roman"/>
          <w:sz w:val="24"/>
          <w:szCs w:val="24"/>
        </w:rPr>
        <w:t>Федерального государственного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стандарта образования  </w:t>
      </w:r>
      <w:r w:rsidRPr="00AF78A9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(интеллектуальными нарушениями) от 19.12.2014 г.  № 1599.</w:t>
      </w:r>
    </w:p>
    <w:p w:rsidR="007C4F14" w:rsidRDefault="007C4F14" w:rsidP="009E24C2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78A9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МБОУ «Майкорская ОШИ для обучающихся с ОВЗ»</w:t>
      </w:r>
    </w:p>
    <w:p w:rsidR="007C4F14" w:rsidRPr="00AF78A9" w:rsidRDefault="007C4F14" w:rsidP="009E24C2">
      <w:pPr>
        <w:pStyle w:val="a8"/>
        <w:numPr>
          <w:ilvl w:val="0"/>
          <w:numId w:val="5"/>
        </w:num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Pr="00AF78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риказ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Pr="00AF78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Министерства образования и науки Российской Федерации от 31 марта 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C4F14" w:rsidRDefault="007C4F14" w:rsidP="009E24C2">
      <w:pPr>
        <w:pStyle w:val="a8"/>
        <w:numPr>
          <w:ilvl w:val="0"/>
          <w:numId w:val="5"/>
        </w:numPr>
        <w:tabs>
          <w:tab w:val="left" w:pos="851"/>
        </w:tabs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F78A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здоровья, утверждённые главным санитарным врачом Российской Федерации от 10 июля 2015г. № 26, зарегистрированными в Минюсте России 14 августа 2015г. №38528.</w:t>
      </w:r>
    </w:p>
    <w:p w:rsidR="00C705B6" w:rsidRPr="00C705B6" w:rsidRDefault="00C705B6" w:rsidP="00C705B6">
      <w:pPr>
        <w:pStyle w:val="Default"/>
        <w:spacing w:line="276" w:lineRule="auto"/>
        <w:ind w:firstLine="709"/>
      </w:pPr>
      <w:r w:rsidRPr="00C705B6">
        <w:t xml:space="preserve">Данная рабочая программа ориентирована на </w:t>
      </w:r>
      <w:r w:rsidRPr="00C705B6">
        <w:rPr>
          <w:i/>
          <w:iCs/>
        </w:rPr>
        <w:t>учебно-методический комплект</w:t>
      </w:r>
      <w:r w:rsidRPr="00C705B6">
        <w:t xml:space="preserve">: 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C705B6">
        <w:t>Галунчикова</w:t>
      </w:r>
      <w:proofErr w:type="spellEnd"/>
      <w:r w:rsidRPr="00C705B6">
        <w:t>. – М.: Просвещение, 20</w:t>
      </w:r>
      <w:r>
        <w:t>20</w:t>
      </w:r>
      <w:r w:rsidRPr="00C705B6">
        <w:t xml:space="preserve">. </w:t>
      </w:r>
    </w:p>
    <w:p w:rsidR="002B3319" w:rsidRDefault="002B3319" w:rsidP="00C705B6">
      <w:pPr>
        <w:pStyle w:val="Default"/>
        <w:spacing w:line="276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системе образования </w:t>
      </w:r>
      <w:r w:rsidR="001A5D99">
        <w:rPr>
          <w:sz w:val="23"/>
          <w:szCs w:val="23"/>
        </w:rPr>
        <w:t>об</w:t>
      </w:r>
      <w:r>
        <w:rPr>
          <w:sz w:val="23"/>
          <w:szCs w:val="23"/>
        </w:rPr>
        <w:t>уча</w:t>
      </w:r>
      <w:r w:rsidR="001A5D99">
        <w:rPr>
          <w:sz w:val="23"/>
          <w:szCs w:val="23"/>
        </w:rPr>
        <w:t>ю</w:t>
      </w:r>
      <w:r>
        <w:rPr>
          <w:sz w:val="23"/>
          <w:szCs w:val="23"/>
        </w:rPr>
        <w:t>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</w:t>
      </w:r>
    </w:p>
    <w:p w:rsidR="001A5D99" w:rsidRPr="002B3319" w:rsidRDefault="001A5D99" w:rsidP="001A5D99">
      <w:pPr>
        <w:tabs>
          <w:tab w:val="left" w:pos="851"/>
        </w:tabs>
        <w:spacing w:after="0"/>
        <w:ind w:firstLine="85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Рабочая п</w:t>
      </w:r>
      <w:r w:rsidRPr="002B33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рограмма направлена на разностороннее развитие личности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</w:t>
      </w:r>
      <w:r w:rsidRPr="002B33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ю</w:t>
      </w:r>
      <w:r w:rsidRPr="002B33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щихся, учитывает особенности познавательной деятельности обучающихся с умственной отсталостью, способствует их умственному развитию, нравственному, гражданскому и эстетическому воспитанию.</w:t>
      </w:r>
    </w:p>
    <w:p w:rsidR="001A5D99" w:rsidRPr="00C705B6" w:rsidRDefault="001A5D99" w:rsidP="001A5D99">
      <w:pPr>
        <w:tabs>
          <w:tab w:val="left" w:pos="851"/>
        </w:tabs>
        <w:spacing w:after="0"/>
        <w:ind w:firstLine="85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B331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C705B6" w:rsidRPr="00C705B6" w:rsidRDefault="00C705B6" w:rsidP="00C705B6">
      <w:pPr>
        <w:pStyle w:val="Default"/>
        <w:spacing w:line="276" w:lineRule="auto"/>
        <w:ind w:firstLine="709"/>
      </w:pPr>
      <w:r w:rsidRPr="00C705B6">
        <w:t xml:space="preserve">Изучение русского языка в 5 классе имеет </w:t>
      </w:r>
      <w:proofErr w:type="spellStart"/>
      <w:r w:rsidRPr="00C705B6">
        <w:rPr>
          <w:b/>
          <w:bCs/>
          <w:i/>
          <w:iCs/>
        </w:rPr>
        <w:t>цель</w:t>
      </w:r>
      <w:r>
        <w:rPr>
          <w:b/>
          <w:bCs/>
          <w:i/>
          <w:iCs/>
        </w:rPr>
        <w:t>:</w:t>
      </w:r>
      <w:r w:rsidR="002B3319" w:rsidRPr="00C705B6">
        <w:rPr>
          <w:bCs/>
          <w:iCs/>
        </w:rPr>
        <w:t>создание</w:t>
      </w:r>
      <w:proofErr w:type="spellEnd"/>
      <w:r w:rsidR="002B3319" w:rsidRPr="00C705B6">
        <w:rPr>
          <w:bCs/>
          <w:iCs/>
        </w:rPr>
        <w:t xml:space="preserve"> условий </w:t>
      </w:r>
      <w:proofErr w:type="spellStart"/>
      <w:r w:rsidR="002B3319" w:rsidRPr="00C705B6">
        <w:rPr>
          <w:bCs/>
          <w:iCs/>
        </w:rPr>
        <w:t>для</w:t>
      </w:r>
      <w:r w:rsidR="002B3319" w:rsidRPr="00C705B6">
        <w:t>развити</w:t>
      </w:r>
      <w:r w:rsidR="002B3319">
        <w:t>я</w:t>
      </w:r>
      <w:proofErr w:type="spellEnd"/>
      <w:r w:rsidR="002B3319" w:rsidRPr="00C705B6">
        <w:t xml:space="preserve"> коммуникативно-речевых навыков и коррекци</w:t>
      </w:r>
      <w:r w:rsidR="002B3319">
        <w:t>и</w:t>
      </w:r>
      <w:r w:rsidR="002B3319" w:rsidRPr="00C705B6">
        <w:t xml:space="preserve"> недост</w:t>
      </w:r>
      <w:r w:rsidR="002B3319">
        <w:t>атков мыслительной деятельности</w:t>
      </w:r>
      <w:r w:rsidRPr="00C705B6">
        <w:t xml:space="preserve"> обучающихся с легкой степенью умственной отсталости. </w:t>
      </w:r>
    </w:p>
    <w:p w:rsidR="00C705B6" w:rsidRPr="00C705B6" w:rsidRDefault="00C705B6" w:rsidP="00C705B6">
      <w:pPr>
        <w:pStyle w:val="Default"/>
        <w:spacing w:line="276" w:lineRule="auto"/>
        <w:ind w:firstLine="709"/>
      </w:pPr>
      <w:r w:rsidRPr="00C705B6">
        <w:lastRenderedPageBreak/>
        <w:t xml:space="preserve">Достижение поставленной цели обеспечивается решением следующих </w:t>
      </w:r>
      <w:r w:rsidRPr="00C705B6">
        <w:rPr>
          <w:b/>
          <w:bCs/>
          <w:i/>
          <w:iCs/>
        </w:rPr>
        <w:t xml:space="preserve">задач: </w:t>
      </w:r>
    </w:p>
    <w:p w:rsidR="00C705B6" w:rsidRPr="00C705B6" w:rsidRDefault="00C705B6" w:rsidP="00B30DF9">
      <w:pPr>
        <w:pStyle w:val="Default"/>
        <w:numPr>
          <w:ilvl w:val="0"/>
          <w:numId w:val="6"/>
        </w:numPr>
        <w:spacing w:after="43" w:line="276" w:lineRule="auto"/>
        <w:ind w:left="142" w:firstLine="425"/>
      </w:pPr>
      <w:r w:rsidRPr="00C705B6">
        <w:t>формирование первоначальных навыков чтени</w:t>
      </w:r>
      <w:r w:rsidR="00B30DF9">
        <w:t xml:space="preserve">я и письма в процессе овладения </w:t>
      </w:r>
      <w:r w:rsidRPr="00C705B6">
        <w:t xml:space="preserve">грамотой; </w:t>
      </w:r>
    </w:p>
    <w:p w:rsidR="00C705B6" w:rsidRPr="00C705B6" w:rsidRDefault="00C705B6" w:rsidP="00B30DF9">
      <w:pPr>
        <w:pStyle w:val="Default"/>
        <w:numPr>
          <w:ilvl w:val="0"/>
          <w:numId w:val="6"/>
        </w:numPr>
        <w:spacing w:after="43" w:line="276" w:lineRule="auto"/>
        <w:ind w:left="284" w:firstLine="283"/>
      </w:pPr>
      <w:r w:rsidRPr="00C705B6">
        <w:t xml:space="preserve">формирование элементарных представлений о русском языке как средстве общения и источнике получения знаний; </w:t>
      </w:r>
    </w:p>
    <w:p w:rsidR="00C705B6" w:rsidRPr="00C705B6" w:rsidRDefault="00C705B6" w:rsidP="00B30DF9">
      <w:pPr>
        <w:pStyle w:val="Default"/>
        <w:numPr>
          <w:ilvl w:val="0"/>
          <w:numId w:val="6"/>
        </w:numPr>
        <w:spacing w:after="43" w:line="276" w:lineRule="auto"/>
        <w:ind w:left="284" w:firstLine="283"/>
      </w:pPr>
      <w:r w:rsidRPr="00C705B6">
        <w:t xml:space="preserve">использование письменной коммуникации для </w:t>
      </w:r>
      <w:proofErr w:type="spellStart"/>
      <w:r w:rsidRPr="00C705B6">
        <w:t>решенияпрактикоориентированных</w:t>
      </w:r>
      <w:proofErr w:type="spellEnd"/>
      <w:r w:rsidRPr="00C705B6">
        <w:t xml:space="preserve"> задач; </w:t>
      </w:r>
    </w:p>
    <w:p w:rsidR="00C705B6" w:rsidRPr="00C705B6" w:rsidRDefault="00C705B6" w:rsidP="00B30DF9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after="43" w:line="276" w:lineRule="auto"/>
        <w:ind w:left="284" w:firstLine="76"/>
      </w:pPr>
      <w:r w:rsidRPr="00C705B6">
        <w:t xml:space="preserve">ознакомление с некоторыми грамматическими понятиями и формирование на этой основе грамматических знаний и умений; </w:t>
      </w:r>
    </w:p>
    <w:p w:rsidR="00C705B6" w:rsidRPr="00C705B6" w:rsidRDefault="00C705B6" w:rsidP="00B30DF9">
      <w:pPr>
        <w:pStyle w:val="Default"/>
        <w:numPr>
          <w:ilvl w:val="0"/>
          <w:numId w:val="6"/>
        </w:numPr>
        <w:tabs>
          <w:tab w:val="clear" w:pos="720"/>
          <w:tab w:val="num" w:pos="284"/>
        </w:tabs>
        <w:spacing w:after="43" w:line="276" w:lineRule="auto"/>
        <w:ind w:left="284" w:firstLine="76"/>
      </w:pPr>
      <w:r w:rsidRPr="00C705B6">
        <w:t xml:space="preserve">использование усвоенных грамматико-орфографических знаний и умений для решения практических (коммуникативно-речевых) задач; </w:t>
      </w:r>
    </w:p>
    <w:p w:rsidR="00C705B6" w:rsidRPr="00C705B6" w:rsidRDefault="00C705B6" w:rsidP="00B30DF9">
      <w:pPr>
        <w:pStyle w:val="Default"/>
        <w:numPr>
          <w:ilvl w:val="0"/>
          <w:numId w:val="6"/>
        </w:numPr>
        <w:tabs>
          <w:tab w:val="clear" w:pos="720"/>
          <w:tab w:val="num" w:pos="142"/>
        </w:tabs>
        <w:spacing w:after="43" w:line="276" w:lineRule="auto"/>
        <w:ind w:left="142" w:firstLine="218"/>
      </w:pPr>
      <w:r w:rsidRPr="00C705B6">
        <w:t xml:space="preserve">научить последовательно и правильно излагать свои мысли в устной и письменной форме; </w:t>
      </w:r>
    </w:p>
    <w:p w:rsidR="00C705B6" w:rsidRPr="00C705B6" w:rsidRDefault="00C705B6" w:rsidP="009E24C2">
      <w:pPr>
        <w:pStyle w:val="Default"/>
        <w:numPr>
          <w:ilvl w:val="0"/>
          <w:numId w:val="6"/>
        </w:numPr>
        <w:spacing w:line="276" w:lineRule="auto"/>
      </w:pPr>
      <w:r w:rsidRPr="00C705B6">
        <w:t xml:space="preserve">развитие положительных качеств и свойств личности. </w:t>
      </w:r>
    </w:p>
    <w:p w:rsidR="00943045" w:rsidRDefault="00943045" w:rsidP="006D18BF">
      <w:pPr>
        <w:spacing w:after="0"/>
        <w:rPr>
          <w:rFonts w:ascii="Times New Roman" w:hAnsi="Times New Roman"/>
          <w:sz w:val="24"/>
          <w:szCs w:val="24"/>
        </w:rPr>
      </w:pPr>
      <w:r w:rsidRPr="00A26A66">
        <w:rPr>
          <w:rFonts w:ascii="Times New Roman" w:hAnsi="Times New Roman"/>
          <w:sz w:val="24"/>
          <w:szCs w:val="24"/>
        </w:rPr>
        <w:t xml:space="preserve">Рабочая программа  составлена  с учётом особенностей познавательной  деятельности учащихся, уровня их  общего и речевого развития, подготовки к усвоению учебного материала, специфических отклонений в развитии, требующих  индивидуальной или групповой коррекции.  Школьники разделены на группы </w:t>
      </w:r>
      <w:proofErr w:type="spellStart"/>
      <w:r w:rsidRPr="00A26A66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26A66">
        <w:rPr>
          <w:rFonts w:ascii="Times New Roman" w:hAnsi="Times New Roman"/>
          <w:sz w:val="24"/>
          <w:szCs w:val="24"/>
        </w:rPr>
        <w:t xml:space="preserve">  на основе дифференциации В.В.Воронковой. Дифференцированная работа спланирована по учебным возможностям, интересам, способностям и склонностям.</w:t>
      </w:r>
    </w:p>
    <w:p w:rsidR="008F6AB6" w:rsidRPr="00A26A66" w:rsidRDefault="008F6AB6" w:rsidP="00943045">
      <w:pPr>
        <w:pStyle w:val="a8"/>
        <w:ind w:left="0" w:firstLine="709"/>
        <w:rPr>
          <w:rFonts w:ascii="Times New Roman" w:hAnsi="Times New Roman"/>
          <w:sz w:val="24"/>
          <w:szCs w:val="24"/>
        </w:rPr>
      </w:pPr>
    </w:p>
    <w:p w:rsidR="00943045" w:rsidRDefault="00943045" w:rsidP="008F6AB6">
      <w:pPr>
        <w:pStyle w:val="Default"/>
        <w:numPr>
          <w:ilvl w:val="0"/>
          <w:numId w:val="1"/>
        </w:numPr>
        <w:spacing w:after="240"/>
        <w:jc w:val="center"/>
        <w:rPr>
          <w:b/>
          <w:bCs/>
          <w:sz w:val="22"/>
          <w:szCs w:val="22"/>
        </w:rPr>
      </w:pPr>
      <w:r w:rsidRPr="00A26A66">
        <w:rPr>
          <w:b/>
          <w:bCs/>
          <w:sz w:val="22"/>
          <w:szCs w:val="22"/>
        </w:rPr>
        <w:t>ОБЩАЯ ХАРАКТЕРИСТИКА УЧЕБНОГО ПРЕДМЕТА «РУССКИЙ ЯЗЫК»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Программа по русскому языку в 5 классе имеет коммуникативную направленность. Основным направлением работы является развитие речи учащихся как средства общения и коррекции их мыслительной деятельности.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речи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Программа по русскому языку в 5 классе включает следующие разделы: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1. Звуки и буквы. Текст.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2. Предложение. Текст.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3. Слово. Текст.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lastRenderedPageBreak/>
        <w:t>4. Повторение.</w:t>
      </w:r>
    </w:p>
    <w:p w:rsid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rPr>
          <w:bCs/>
        </w:rPr>
        <w:t>5. Связная речь.</w:t>
      </w:r>
    </w:p>
    <w:p w:rsidR="006D18BF" w:rsidRPr="006D18BF" w:rsidRDefault="006D18BF" w:rsidP="006D18BF">
      <w:pPr>
        <w:pStyle w:val="Default"/>
        <w:spacing w:line="276" w:lineRule="auto"/>
        <w:ind w:firstLine="709"/>
      </w:pPr>
      <w:r w:rsidRPr="006D18BF">
        <w:t xml:space="preserve">В области </w:t>
      </w:r>
      <w:r w:rsidRPr="006D18BF">
        <w:rPr>
          <w:b/>
          <w:bCs/>
          <w:i/>
          <w:iCs/>
        </w:rPr>
        <w:t xml:space="preserve">фонетики </w:t>
      </w:r>
      <w:r w:rsidRPr="006D18BF">
        <w:t xml:space="preserve">в 5 классе продолжается работа по звукобуквенному анализу. </w:t>
      </w:r>
      <w:r w:rsidRPr="006D18BF">
        <w:rPr>
          <w:i/>
          <w:iCs/>
        </w:rPr>
        <w:t xml:space="preserve">Раздел «Звуки и буквы. Текст» </w:t>
      </w:r>
      <w:r w:rsidRPr="006D18BF">
        <w:t xml:space="preserve">направлен на повторение материала. Большое внимание при этом уделяется фонетическому разбору. Дифференциация оппозиционных фонем (мягкие и твердые, звонкие и глухие согласные, раздельное и слитное произношение согласного и гласного в слоге) приобретает значение для практического усвоения смыслоразличительной функции этих звуков и слогов, для обработки четкости произносительных навыков, интонационной выразительности устного высказывания. </w:t>
      </w:r>
    </w:p>
    <w:p w:rsidR="006D18BF" w:rsidRPr="006D18BF" w:rsidRDefault="006D18BF" w:rsidP="006D18BF">
      <w:pPr>
        <w:pStyle w:val="Default"/>
        <w:spacing w:line="276" w:lineRule="auto"/>
        <w:ind w:firstLine="709"/>
      </w:pPr>
      <w:r w:rsidRPr="006D18BF">
        <w:t xml:space="preserve">В области </w:t>
      </w:r>
      <w:r w:rsidRPr="006D18BF">
        <w:rPr>
          <w:b/>
          <w:bCs/>
          <w:i/>
          <w:iCs/>
        </w:rPr>
        <w:t>морфологии</w:t>
      </w:r>
      <w:r w:rsidRPr="006D18BF">
        <w:t xml:space="preserve">, изучая </w:t>
      </w:r>
      <w:r w:rsidRPr="006D18BF">
        <w:rPr>
          <w:i/>
          <w:iCs/>
        </w:rPr>
        <w:t>раздел «Слово</w:t>
      </w:r>
      <w:r w:rsidRPr="006D18BF">
        <w:t>», учащиеся овладевают законами образования слов, подбирают однокоренные слова, наблюдают за единообразным написанием гласных и согласных в корне слова, а затем в приставках и суффиксах. Учащиеся группируют слова по различным грамматическим признакам: предметность, признак, действие. Внимание обучающихся обращается на слова с противоположным и близким значением, на лексемы, сходные по звучанию, но разные по значению (</w:t>
      </w:r>
      <w:r w:rsidRPr="006D18BF">
        <w:rPr>
          <w:i/>
          <w:iCs/>
        </w:rPr>
        <w:t>глиняный — глинистый, экскаватор — эскалатор</w:t>
      </w:r>
      <w:r w:rsidRPr="006D18BF">
        <w:t>)</w:t>
      </w:r>
      <w:r w:rsidRPr="006D18BF">
        <w:rPr>
          <w:i/>
          <w:iCs/>
        </w:rPr>
        <w:t xml:space="preserve">, </w:t>
      </w:r>
      <w:r w:rsidRPr="006D18BF">
        <w:t>на составление и употребление слов с различным эмоционально-оценочным оттенком (</w:t>
      </w:r>
      <w:r w:rsidRPr="006D18BF">
        <w:rPr>
          <w:i/>
          <w:iCs/>
        </w:rPr>
        <w:t>дом — домик, дом — домище</w:t>
      </w:r>
      <w:r w:rsidRPr="006D18BF">
        <w:t>)</w:t>
      </w:r>
      <w:r w:rsidRPr="006D18BF">
        <w:rPr>
          <w:i/>
          <w:iCs/>
        </w:rPr>
        <w:t xml:space="preserve">, </w:t>
      </w:r>
      <w:r w:rsidRPr="006D18BF">
        <w:t>на использование слова в контексте художественного образа (</w:t>
      </w:r>
      <w:r w:rsidRPr="006D18BF">
        <w:rPr>
          <w:i/>
          <w:iCs/>
        </w:rPr>
        <w:t>солнышко смеется</w:t>
      </w:r>
      <w:r w:rsidRPr="006D18BF">
        <w:t>)</w:t>
      </w:r>
      <w:r w:rsidRPr="006D18BF">
        <w:rPr>
          <w:i/>
          <w:iCs/>
        </w:rPr>
        <w:t xml:space="preserve">. </w:t>
      </w:r>
      <w:r w:rsidRPr="006D18BF">
        <w:t xml:space="preserve">Учащихся следует обучать точному выбору слов для выражения мысли, их применению в предложении и тексте. </w:t>
      </w:r>
    </w:p>
    <w:p w:rsidR="006D18BF" w:rsidRDefault="006D18BF" w:rsidP="006D18BF">
      <w:pPr>
        <w:pStyle w:val="Default"/>
        <w:spacing w:line="276" w:lineRule="auto"/>
        <w:ind w:firstLine="709"/>
        <w:rPr>
          <w:i/>
          <w:iCs/>
        </w:rPr>
      </w:pPr>
      <w:r w:rsidRPr="006D18BF">
        <w:t>Каждая тема, связанная с усвоением частей речи, включает работу по дифференциации грамматических и семантических признаков, что создает условия для предупреждения ошибок в смешении грамматических категорий, в их правильном использовании в речи, например, существительное и прилагательное со значением действия, их изменение и противопоставление глаголу в словосочетании и предложении (</w:t>
      </w:r>
      <w:r w:rsidRPr="006D18BF">
        <w:rPr>
          <w:i/>
          <w:iCs/>
        </w:rPr>
        <w:t>быстрый бег, беговая дорожка, бегать быстро</w:t>
      </w:r>
      <w:r w:rsidRPr="006D18BF">
        <w:t>)</w:t>
      </w:r>
      <w:r w:rsidRPr="006D18BF">
        <w:rPr>
          <w:i/>
          <w:iCs/>
        </w:rPr>
        <w:t>.</w:t>
      </w:r>
    </w:p>
    <w:p w:rsidR="006D18BF" w:rsidRPr="006D18BF" w:rsidRDefault="006D18BF" w:rsidP="006D18BF">
      <w:pPr>
        <w:pStyle w:val="Default"/>
        <w:spacing w:line="276" w:lineRule="auto"/>
        <w:ind w:firstLine="709"/>
      </w:pPr>
      <w:r w:rsidRPr="006D18BF">
        <w:t>В программе большое место отводится работе со словосочетанием: составлению словосочетания различных форм (</w:t>
      </w:r>
      <w:r w:rsidRPr="006D18BF">
        <w:rPr>
          <w:i/>
          <w:iCs/>
        </w:rPr>
        <w:t>красивое платье, писать письмо, играть на гитаре, весело смеяться</w:t>
      </w:r>
      <w:r w:rsidRPr="006D18BF">
        <w:t>)</w:t>
      </w:r>
      <w:r w:rsidRPr="006D18BF">
        <w:rPr>
          <w:i/>
          <w:iCs/>
        </w:rPr>
        <w:t xml:space="preserve">, </w:t>
      </w:r>
      <w:r w:rsidRPr="006D18BF">
        <w:t>подбору словосочетаний с прямым и переносным значением (</w:t>
      </w:r>
      <w:r w:rsidRPr="006D18BF">
        <w:rPr>
          <w:i/>
          <w:iCs/>
        </w:rPr>
        <w:t>прямая дорога — прямой характер</w:t>
      </w:r>
      <w:r w:rsidRPr="006D18BF">
        <w:t>)</w:t>
      </w:r>
      <w:r w:rsidRPr="006D18BF">
        <w:rPr>
          <w:i/>
          <w:iCs/>
        </w:rPr>
        <w:t xml:space="preserve">, </w:t>
      </w:r>
      <w:r w:rsidRPr="006D18BF">
        <w:t>поиску синонимичных пар (</w:t>
      </w:r>
      <w:r w:rsidRPr="006D18BF">
        <w:rPr>
          <w:i/>
          <w:iCs/>
        </w:rPr>
        <w:t xml:space="preserve">вишневый сок </w:t>
      </w:r>
      <w:r w:rsidRPr="006D18BF">
        <w:t xml:space="preserve">и </w:t>
      </w:r>
      <w:r w:rsidRPr="006D18BF">
        <w:rPr>
          <w:i/>
          <w:iCs/>
        </w:rPr>
        <w:t>сок из вишни</w:t>
      </w:r>
      <w:r w:rsidRPr="006D18BF">
        <w:t>)</w:t>
      </w:r>
      <w:r w:rsidRPr="006D18BF">
        <w:rPr>
          <w:i/>
          <w:iCs/>
        </w:rPr>
        <w:t xml:space="preserve">, </w:t>
      </w:r>
      <w:r w:rsidRPr="006D18BF">
        <w:t xml:space="preserve">умению использовать словосочетания в качестве строительного материала целостной структуры предложения. Включение в программу данной языковой единицы обогащает и конкретизирует словарь учащихся, помогает лучше понять образные средства языка, способствует развитию творческого мышления. </w:t>
      </w:r>
    </w:p>
    <w:p w:rsidR="006D18BF" w:rsidRPr="006D18BF" w:rsidRDefault="006D18BF" w:rsidP="006D18BF">
      <w:pPr>
        <w:pStyle w:val="Default"/>
        <w:spacing w:line="276" w:lineRule="auto"/>
        <w:ind w:firstLine="709"/>
      </w:pPr>
      <w:r w:rsidRPr="006D18BF">
        <w:rPr>
          <w:b/>
          <w:bCs/>
          <w:i/>
          <w:iCs/>
        </w:rPr>
        <w:t xml:space="preserve">Коммуникативно-речевая направленность </w:t>
      </w:r>
      <w:r w:rsidRPr="006D18BF">
        <w:t xml:space="preserve">обучения русскому языку наиболее полно реализуется в </w:t>
      </w:r>
      <w:r w:rsidRPr="006D18BF">
        <w:rPr>
          <w:i/>
          <w:iCs/>
        </w:rPr>
        <w:t xml:space="preserve">разделе «Предложение». </w:t>
      </w:r>
      <w:r w:rsidRPr="006D18BF">
        <w:t xml:space="preserve">В 5 классе особое внимание следует уделить точному интонированию предложений, выделению в них логического центра. Учащиеся наблюдают за изменением смысла высказывания в зависимости от переноса логического ударения с одного слова на другое. </w:t>
      </w:r>
    </w:p>
    <w:p w:rsidR="006D18BF" w:rsidRPr="006D18BF" w:rsidRDefault="006D18BF" w:rsidP="006D18BF">
      <w:pPr>
        <w:pStyle w:val="Default"/>
        <w:spacing w:line="276" w:lineRule="auto"/>
        <w:ind w:firstLine="709"/>
        <w:rPr>
          <w:bCs/>
        </w:rPr>
      </w:pPr>
      <w:r w:rsidRPr="006D18BF">
        <w:t>С помощью осваиваемых языковых средств (</w:t>
      </w:r>
      <w:r w:rsidRPr="006D18BF">
        <w:rPr>
          <w:i/>
          <w:iCs/>
        </w:rPr>
        <w:t>части речи, словосочетание, предложение</w:t>
      </w:r>
      <w:r w:rsidRPr="006D18BF">
        <w:t>) пятиклассники обучаются конструировать разнообразные тексты. Через все разделы программы проходит идея ознакомления учеников с некоторыми закономерностями построения монологического высказывания. Как показывает практика, без специального обучения учащиеся не могут овладеть связной речью, опираясь только на интуитивный уровень осознания этих закономерностей. Они должны поэтапно освоить в практической деятельности основные законы структурирования текста.</w:t>
      </w:r>
    </w:p>
    <w:p w:rsidR="006D18BF" w:rsidRPr="00011272" w:rsidRDefault="006D18BF" w:rsidP="00011272">
      <w:pPr>
        <w:pStyle w:val="Default"/>
        <w:spacing w:line="276" w:lineRule="auto"/>
        <w:ind w:firstLine="709"/>
      </w:pPr>
      <w:r w:rsidRPr="00011272">
        <w:lastRenderedPageBreak/>
        <w:t xml:space="preserve">У учащихся 5-х классов формируются следующие умения: </w:t>
      </w:r>
    </w:p>
    <w:p w:rsidR="006D18BF" w:rsidRPr="00011272" w:rsidRDefault="006D18BF" w:rsidP="00011272">
      <w:pPr>
        <w:pStyle w:val="Default"/>
        <w:spacing w:after="27" w:line="276" w:lineRule="auto"/>
        <w:ind w:firstLine="709"/>
      </w:pPr>
      <w:r w:rsidRPr="00011272">
        <w:rPr>
          <w:rFonts w:ascii="Courier New" w:hAnsi="Courier New" w:cs="Courier New"/>
        </w:rPr>
        <w:t xml:space="preserve">- </w:t>
      </w:r>
      <w:r w:rsidRPr="00011272">
        <w:t xml:space="preserve">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 </w:t>
      </w:r>
    </w:p>
    <w:p w:rsidR="006D18BF" w:rsidRPr="00011272" w:rsidRDefault="006D18BF" w:rsidP="00011272">
      <w:pPr>
        <w:pStyle w:val="Default"/>
        <w:spacing w:after="27" w:line="276" w:lineRule="auto"/>
        <w:ind w:firstLine="709"/>
      </w:pPr>
      <w:r w:rsidRPr="00011272">
        <w:rPr>
          <w:rFonts w:ascii="Courier New" w:hAnsi="Courier New" w:cs="Courier New"/>
        </w:rPr>
        <w:t xml:space="preserve">- </w:t>
      </w:r>
      <w:r w:rsidRPr="00011272">
        <w:t xml:space="preserve">выделять ведущую мысль, заключенную в заголовке или в отдельном предложении текста; </w:t>
      </w:r>
    </w:p>
    <w:p w:rsidR="006D18BF" w:rsidRPr="00011272" w:rsidRDefault="006D18BF" w:rsidP="00011272">
      <w:pPr>
        <w:pStyle w:val="Default"/>
        <w:spacing w:after="27" w:line="276" w:lineRule="auto"/>
        <w:ind w:firstLine="709"/>
      </w:pPr>
      <w:r w:rsidRPr="00011272">
        <w:rPr>
          <w:rFonts w:ascii="Courier New" w:hAnsi="Courier New" w:cs="Courier New"/>
        </w:rPr>
        <w:t xml:space="preserve">- </w:t>
      </w:r>
      <w:r w:rsidRPr="00011272">
        <w:t xml:space="preserve">выбирать заголовки к тексту, отражающие его тему или основную мысль, из ряда предложенных учителем; </w:t>
      </w:r>
    </w:p>
    <w:p w:rsidR="006D18BF" w:rsidRPr="00011272" w:rsidRDefault="006D18BF" w:rsidP="00011272">
      <w:pPr>
        <w:pStyle w:val="Default"/>
        <w:spacing w:line="276" w:lineRule="auto"/>
        <w:ind w:firstLine="709"/>
      </w:pPr>
      <w:r w:rsidRPr="00011272">
        <w:rPr>
          <w:rFonts w:ascii="Courier New" w:hAnsi="Courier New" w:cs="Courier New"/>
        </w:rPr>
        <w:t xml:space="preserve">- </w:t>
      </w:r>
      <w:r w:rsidRPr="00011272">
        <w:t xml:space="preserve">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предложений, в неверном использовании языковых средств связи. </w:t>
      </w:r>
    </w:p>
    <w:p w:rsidR="006D18BF" w:rsidRPr="00011272" w:rsidRDefault="006D18BF" w:rsidP="00011272">
      <w:pPr>
        <w:pStyle w:val="Default"/>
        <w:spacing w:line="276" w:lineRule="auto"/>
        <w:ind w:firstLine="709"/>
      </w:pPr>
      <w:r w:rsidRPr="00011272">
        <w:t xml:space="preserve">Разнообразные </w:t>
      </w:r>
      <w:r w:rsidRPr="00011272">
        <w:rPr>
          <w:b/>
          <w:bCs/>
          <w:i/>
          <w:iCs/>
        </w:rPr>
        <w:t>виды работ на уроках связной письменной речи</w:t>
      </w:r>
      <w:r w:rsidRPr="00011272">
        <w:rPr>
          <w:i/>
          <w:iCs/>
        </w:rPr>
        <w:t xml:space="preserve">, </w:t>
      </w:r>
      <w:r w:rsidRPr="00011272">
        <w:t xml:space="preserve">которые рекомендуется проводить один раз в месяц, выделены в самостоятельный раздел. Отработанный на уроках грамматики тип текста, его жанр служат основой для выбора видов работы на этих уроках. </w:t>
      </w:r>
    </w:p>
    <w:p w:rsidR="003F3B17" w:rsidRPr="00011272" w:rsidRDefault="006D18BF" w:rsidP="00011272">
      <w:pPr>
        <w:pStyle w:val="Default"/>
        <w:spacing w:line="276" w:lineRule="auto"/>
        <w:ind w:firstLine="709"/>
      </w:pPr>
      <w:r w:rsidRPr="00011272">
        <w:t>Приоритеты речевой деятельности над собственно языковой потребовали некоторых изменений в содержании грамматического и орфографического материала для большего приближения к речевой практике. С этой целью большое внимание уделяется значению языковых единиц, их правильному употреблению в речи.</w:t>
      </w:r>
    </w:p>
    <w:p w:rsidR="006D18BF" w:rsidRPr="00011272" w:rsidRDefault="006D18BF" w:rsidP="00011272">
      <w:pPr>
        <w:pStyle w:val="Default"/>
        <w:spacing w:line="276" w:lineRule="auto"/>
        <w:ind w:firstLine="709"/>
      </w:pPr>
      <w:r w:rsidRPr="00011272">
        <w:t xml:space="preserve">Программа обеспечивает необходимую систематизацию знаний. В частности, проверка орфограмм подчиняется единому принципу: нахождение проверочных слов, где орфограмма находится в сильной позиции (безударные гласные под ударением, сомнительные согласные перед гласными). Большую роль в систематизации знаний и умений учащихся, в правильном решении орфографических задач приобретает работа по подбору групп однокоренных слов, наблюдению за единообразным написанием орфограмм во всех родственных словах. </w:t>
      </w:r>
    </w:p>
    <w:p w:rsidR="006D18BF" w:rsidRPr="00011272" w:rsidRDefault="006D18BF" w:rsidP="00011272">
      <w:pPr>
        <w:pStyle w:val="Default"/>
        <w:spacing w:line="276" w:lineRule="auto"/>
        <w:ind w:firstLine="709"/>
      </w:pPr>
      <w:r w:rsidRPr="00011272">
        <w:t xml:space="preserve">Итоговые </w:t>
      </w:r>
      <w:r w:rsidRPr="00011272">
        <w:rPr>
          <w:i/>
          <w:iCs/>
        </w:rPr>
        <w:t xml:space="preserve">контрольные работы </w:t>
      </w:r>
      <w:r w:rsidRPr="00011272">
        <w:t xml:space="preserve">проводятся после изучения отдельных тем программы, а также в конце учебной четверти, полугодия, года. </w:t>
      </w:r>
    </w:p>
    <w:p w:rsidR="006D18BF" w:rsidRDefault="006D18BF" w:rsidP="00011272">
      <w:pPr>
        <w:pStyle w:val="Default"/>
        <w:spacing w:line="276" w:lineRule="auto"/>
        <w:ind w:firstLine="709"/>
      </w:pPr>
      <w:r w:rsidRPr="00011272">
        <w:t xml:space="preserve">Программный материал расположен </w:t>
      </w:r>
      <w:r w:rsidRPr="00011272">
        <w:rPr>
          <w:i/>
          <w:iCs/>
        </w:rPr>
        <w:t xml:space="preserve">концентрически: </w:t>
      </w:r>
      <w:r w:rsidRPr="00011272"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011272" w:rsidRPr="00011272" w:rsidRDefault="00011272" w:rsidP="0001127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72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011272" w:rsidRPr="00011272" w:rsidRDefault="00011272" w:rsidP="009E24C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>коррекционно-развивающего обучения;</w:t>
      </w:r>
    </w:p>
    <w:p w:rsidR="00011272" w:rsidRPr="00011272" w:rsidRDefault="00011272" w:rsidP="009E24C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1"/>
          <w:sz w:val="24"/>
          <w:szCs w:val="24"/>
        </w:rPr>
        <w:t>проблемного обучения;</w:t>
      </w:r>
    </w:p>
    <w:p w:rsidR="00011272" w:rsidRPr="00011272" w:rsidRDefault="00011272" w:rsidP="009E24C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1"/>
          <w:sz w:val="24"/>
          <w:szCs w:val="24"/>
        </w:rPr>
        <w:t>групповые технологии и коллективное творческое дело;</w:t>
      </w:r>
    </w:p>
    <w:p w:rsidR="00011272" w:rsidRPr="00011272" w:rsidRDefault="00011272" w:rsidP="009E24C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1"/>
          <w:sz w:val="24"/>
          <w:szCs w:val="24"/>
        </w:rPr>
        <w:t>игровые педагогические технологии;</w:t>
      </w:r>
    </w:p>
    <w:p w:rsidR="00011272" w:rsidRPr="00011272" w:rsidRDefault="00011272" w:rsidP="009E24C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1"/>
          <w:sz w:val="24"/>
          <w:szCs w:val="24"/>
        </w:rPr>
        <w:t>проектного метода обучения;</w:t>
      </w:r>
    </w:p>
    <w:p w:rsidR="00011272" w:rsidRPr="00011272" w:rsidRDefault="00011272" w:rsidP="009E24C2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1"/>
          <w:sz w:val="24"/>
          <w:szCs w:val="24"/>
        </w:rPr>
        <w:t>технология модульного обучения.</w:t>
      </w:r>
    </w:p>
    <w:p w:rsidR="00011272" w:rsidRPr="00011272" w:rsidRDefault="00011272" w:rsidP="000112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72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011272" w:rsidRPr="00011272" w:rsidRDefault="00011272" w:rsidP="009E24C2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 xml:space="preserve">словесные – рассказ, объяснение, беседа, работа с учебником и книгой; </w:t>
      </w:r>
    </w:p>
    <w:p w:rsidR="00011272" w:rsidRPr="00011272" w:rsidRDefault="00011272" w:rsidP="009E24C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 xml:space="preserve">наглядные – наблюдение, демонстрация, просмотр;  </w:t>
      </w:r>
    </w:p>
    <w:p w:rsidR="00011272" w:rsidRPr="00011272" w:rsidRDefault="00011272" w:rsidP="009E24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 xml:space="preserve">практические – выполнение   упражнений, работа с карточками, перфокартами, тестами; </w:t>
      </w:r>
    </w:p>
    <w:p w:rsidR="00011272" w:rsidRPr="00011272" w:rsidRDefault="00011272" w:rsidP="009E24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работа;</w:t>
      </w:r>
    </w:p>
    <w:p w:rsidR="00011272" w:rsidRPr="00011272" w:rsidRDefault="00011272" w:rsidP="009E24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 xml:space="preserve">устная работа, письменные работы (сочинения, изложения, диктанты и т.д.). </w:t>
      </w:r>
    </w:p>
    <w:p w:rsidR="00011272" w:rsidRPr="00011272" w:rsidRDefault="00011272" w:rsidP="0001127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1272">
        <w:rPr>
          <w:rFonts w:ascii="Times New Roman" w:hAnsi="Times New Roman" w:cs="Times New Roman"/>
          <w:b/>
          <w:sz w:val="24"/>
          <w:szCs w:val="24"/>
        </w:rPr>
        <w:t xml:space="preserve">Формы обучения: </w:t>
      </w:r>
      <w:r w:rsidRPr="00011272">
        <w:rPr>
          <w:rFonts w:ascii="Times New Roman" w:hAnsi="Times New Roman" w:cs="Times New Roman"/>
          <w:sz w:val="24"/>
          <w:szCs w:val="24"/>
        </w:rPr>
        <w:t>фронтальное и индивидуальное обучение.</w:t>
      </w:r>
    </w:p>
    <w:p w:rsidR="00011272" w:rsidRPr="00011272" w:rsidRDefault="00011272" w:rsidP="0001127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1272">
        <w:rPr>
          <w:rFonts w:ascii="Times New Roman" w:hAnsi="Times New Roman" w:cs="Times New Roman"/>
          <w:b/>
          <w:sz w:val="24"/>
          <w:szCs w:val="24"/>
        </w:rPr>
        <w:t>Приемы коррекционной направленности: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задания по степени нарастающей трудности; 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bCs/>
          <w:sz w:val="24"/>
          <w:szCs w:val="24"/>
        </w:rPr>
        <w:t xml:space="preserve">включение в урок заданий, предполагающих </w:t>
      </w:r>
      <w:r w:rsidRPr="0001127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различный доминантный анализатор; 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4"/>
          <w:sz w:val="24"/>
          <w:szCs w:val="24"/>
        </w:rPr>
        <w:t>разнообразные типы структур уроков, обеспе</w:t>
      </w:r>
      <w:r w:rsidRPr="00011272">
        <w:rPr>
          <w:rFonts w:ascii="Times New Roman" w:hAnsi="Times New Roman" w:cs="Times New Roman"/>
          <w:bCs/>
          <w:spacing w:val="-8"/>
          <w:sz w:val="24"/>
          <w:szCs w:val="24"/>
        </w:rPr>
        <w:t>чивающих смену видов деятельности учащихся;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7"/>
          <w:sz w:val="24"/>
          <w:szCs w:val="24"/>
        </w:rPr>
        <w:t>задания, предполагающие самостоятельную об</w:t>
      </w:r>
      <w:r w:rsidRPr="00011272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работку информации; 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дозированная поэтапная помощь педагога; </w:t>
      </w:r>
    </w:p>
    <w:p w:rsidR="00011272" w:rsidRPr="00011272" w:rsidRDefault="00011272" w:rsidP="009E24C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3"/>
          <w:sz w:val="24"/>
          <w:szCs w:val="24"/>
        </w:rPr>
        <w:t>перенос только что показанного способа обра</w:t>
      </w:r>
      <w:r w:rsidRPr="00011272">
        <w:rPr>
          <w:rFonts w:ascii="Times New Roman" w:hAnsi="Times New Roman" w:cs="Times New Roman"/>
          <w:bCs/>
          <w:spacing w:val="-4"/>
          <w:sz w:val="24"/>
          <w:szCs w:val="24"/>
        </w:rPr>
        <w:t>ботки информации на своё индивидуальное за</w:t>
      </w:r>
      <w:r w:rsidRPr="00011272">
        <w:rPr>
          <w:rFonts w:ascii="Times New Roman" w:hAnsi="Times New Roman" w:cs="Times New Roman"/>
          <w:bCs/>
          <w:spacing w:val="-9"/>
          <w:sz w:val="24"/>
          <w:szCs w:val="24"/>
        </w:rPr>
        <w:t>дание;</w:t>
      </w:r>
    </w:p>
    <w:p w:rsidR="00011272" w:rsidRPr="00011272" w:rsidRDefault="00011272" w:rsidP="009E24C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включение в урок специальных упражнений по </w:t>
      </w:r>
      <w:r w:rsidRPr="00011272">
        <w:rPr>
          <w:rFonts w:ascii="Times New Roman" w:hAnsi="Times New Roman" w:cs="Times New Roman"/>
          <w:bCs/>
          <w:spacing w:val="-10"/>
          <w:sz w:val="24"/>
          <w:szCs w:val="24"/>
        </w:rPr>
        <w:t>коррекции высших психических функций;</w:t>
      </w:r>
    </w:p>
    <w:p w:rsidR="00011272" w:rsidRPr="00011272" w:rsidRDefault="00011272" w:rsidP="009E24C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8"/>
          <w:sz w:val="24"/>
          <w:szCs w:val="24"/>
        </w:rPr>
        <w:t>задания с опорой на несколько анализаторов;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постановка законченных инструкций; 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011272">
        <w:rPr>
          <w:rFonts w:ascii="Times New Roman" w:hAnsi="Times New Roman" w:cs="Times New Roman"/>
          <w:bCs/>
          <w:sz w:val="24"/>
          <w:szCs w:val="24"/>
        </w:rPr>
        <w:t xml:space="preserve">включение в урок материалов сегодняшней </w:t>
      </w:r>
      <w:r w:rsidRPr="0001127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жизни; 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9"/>
          <w:sz w:val="24"/>
          <w:szCs w:val="24"/>
        </w:rPr>
        <w:t>создание условий для «зарабатывания», а не «полу</w:t>
      </w:r>
      <w:r w:rsidRPr="00011272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чения» оценки; </w:t>
      </w:r>
    </w:p>
    <w:p w:rsidR="00011272" w:rsidRPr="00011272" w:rsidRDefault="00011272" w:rsidP="009E24C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проблемные задания, познавательные вопросы; </w:t>
      </w:r>
    </w:p>
    <w:p w:rsidR="00011272" w:rsidRPr="00011272" w:rsidRDefault="00011272" w:rsidP="009E24C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01127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игровые приемы, призы, поощрения, развёрнутая словесная </w:t>
      </w:r>
      <w:r w:rsidRPr="00011272">
        <w:rPr>
          <w:rFonts w:ascii="Times New Roman" w:hAnsi="Times New Roman" w:cs="Times New Roman"/>
          <w:bCs/>
          <w:spacing w:val="5"/>
          <w:sz w:val="24"/>
          <w:szCs w:val="24"/>
        </w:rPr>
        <w:t>оценка деятельности.</w:t>
      </w:r>
    </w:p>
    <w:p w:rsidR="00011272" w:rsidRPr="00011272" w:rsidRDefault="00011272" w:rsidP="0001127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1272">
        <w:rPr>
          <w:rFonts w:ascii="Times New Roman" w:hAnsi="Times New Roman" w:cs="Times New Roman"/>
          <w:b/>
          <w:bCs/>
          <w:sz w:val="24"/>
          <w:szCs w:val="24"/>
        </w:rPr>
        <w:t>Типы уроков: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>УУНЗ - уроки усвоения новых знаний, на которых учащиеся знакомятся с новым материалом;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>УКЗНМ - уроки коррекции и закрепления нового материала (применение знаний в сходных ситуациях);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>УВПУ - уроки выработки практических умений (применение знаний в новых ситуациях);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>УПОСЗ - уроки повторения, обобщения, систематизации знаний (усвоение способов действий в комплексе);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>УПОКЗ - уроки проверки, оценки, коррекции знаний;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272">
        <w:rPr>
          <w:rFonts w:ascii="Times New Roman" w:hAnsi="Times New Roman" w:cs="Times New Roman"/>
          <w:sz w:val="24"/>
          <w:szCs w:val="24"/>
        </w:rPr>
        <w:t>КУ - комбинированные уроки;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272">
        <w:rPr>
          <w:rFonts w:ascii="Times New Roman" w:hAnsi="Times New Roman" w:cs="Times New Roman"/>
          <w:bCs/>
          <w:sz w:val="24"/>
          <w:szCs w:val="24"/>
        </w:rPr>
        <w:t>УЭ – урок-экскурсия;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272">
        <w:rPr>
          <w:rFonts w:ascii="Times New Roman" w:hAnsi="Times New Roman" w:cs="Times New Roman"/>
          <w:bCs/>
          <w:sz w:val="24"/>
          <w:szCs w:val="24"/>
        </w:rPr>
        <w:t>УП – урок-практикум;</w:t>
      </w:r>
    </w:p>
    <w:p w:rsidR="00011272" w:rsidRPr="00011272" w:rsidRDefault="00011272" w:rsidP="009E24C2">
      <w:pPr>
        <w:pStyle w:val="a8"/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272">
        <w:rPr>
          <w:rFonts w:ascii="Times New Roman" w:hAnsi="Times New Roman" w:cs="Times New Roman"/>
          <w:bCs/>
          <w:sz w:val="24"/>
          <w:szCs w:val="24"/>
        </w:rPr>
        <w:t>УРР – урок развития речи.</w:t>
      </w:r>
    </w:p>
    <w:p w:rsidR="006D18BF" w:rsidRPr="006D18BF" w:rsidRDefault="006D18BF" w:rsidP="006D18BF">
      <w:pPr>
        <w:pStyle w:val="Default"/>
        <w:spacing w:line="276" w:lineRule="auto"/>
        <w:rPr>
          <w:b/>
          <w:bCs/>
        </w:rPr>
      </w:pPr>
    </w:p>
    <w:p w:rsidR="00011272" w:rsidRDefault="003F3B17" w:rsidP="003F3B17">
      <w:pPr>
        <w:pStyle w:val="Default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3F3B17">
        <w:rPr>
          <w:b/>
          <w:bCs/>
          <w:sz w:val="22"/>
          <w:szCs w:val="22"/>
        </w:rPr>
        <w:t>ОПИСАНИЕ МЕСТА УЧЕБНОГО ПРЕДМЕТА</w:t>
      </w:r>
    </w:p>
    <w:p w:rsidR="003F3B17" w:rsidRPr="003F3B17" w:rsidRDefault="003F3B17" w:rsidP="00011272">
      <w:pPr>
        <w:pStyle w:val="Default"/>
        <w:ind w:left="1069"/>
        <w:jc w:val="center"/>
        <w:rPr>
          <w:b/>
          <w:bCs/>
          <w:sz w:val="22"/>
          <w:szCs w:val="22"/>
        </w:rPr>
      </w:pPr>
      <w:r w:rsidRPr="003F3B17">
        <w:rPr>
          <w:b/>
          <w:bCs/>
          <w:sz w:val="22"/>
          <w:szCs w:val="22"/>
        </w:rPr>
        <w:t>«РУССКИЙ ЯЗЫК» В УЧЕБНОМ ПЛАНЕ</w:t>
      </w:r>
    </w:p>
    <w:p w:rsidR="003F3B17" w:rsidRPr="00C000EF" w:rsidRDefault="003F3B17" w:rsidP="003F3B17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0EF">
        <w:rPr>
          <w:rFonts w:ascii="Times New Roman" w:hAnsi="Times New Roman" w:cs="Times New Roman"/>
          <w:sz w:val="24"/>
          <w:szCs w:val="24"/>
        </w:rPr>
        <w:t xml:space="preserve">Предмет «Русский язык» входит в образовательную область «Язык и речевая практика» учебного </w:t>
      </w:r>
      <w:proofErr w:type="spellStart"/>
      <w:r w:rsidRPr="00C000EF">
        <w:rPr>
          <w:rFonts w:ascii="Times New Roman" w:hAnsi="Times New Roman" w:cs="Times New Roman"/>
          <w:sz w:val="24"/>
          <w:szCs w:val="24"/>
        </w:rPr>
        <w:t>плана</w:t>
      </w:r>
      <w:r w:rsidRPr="00C000EF">
        <w:rPr>
          <w:rFonts w:ascii="Times New Roman" w:hAnsi="Times New Roman" w:cs="Times New Roman"/>
          <w:color w:val="000000" w:themeColor="text1"/>
          <w:sz w:val="24"/>
          <w:szCs w:val="24"/>
        </w:rPr>
        <w:t>МБОУ</w:t>
      </w:r>
      <w:proofErr w:type="spellEnd"/>
      <w:r w:rsidRPr="00C0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C000EF">
        <w:rPr>
          <w:rFonts w:ascii="Times New Roman" w:hAnsi="Times New Roman" w:cs="Times New Roman"/>
          <w:color w:val="000000" w:themeColor="text1"/>
          <w:sz w:val="24"/>
          <w:szCs w:val="24"/>
        </w:rPr>
        <w:t>Майкорская</w:t>
      </w:r>
      <w:proofErr w:type="spellEnd"/>
      <w:r w:rsidRPr="00C00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ОШИ для обучающихся с ОВЗ». </w:t>
      </w:r>
    </w:p>
    <w:p w:rsidR="003F3B17" w:rsidRDefault="003F3B17" w:rsidP="003F3B17">
      <w:pPr>
        <w:pStyle w:val="Default"/>
        <w:spacing w:line="276" w:lineRule="auto"/>
        <w:ind w:firstLine="709"/>
      </w:pPr>
      <w:r w:rsidRPr="00C000EF">
        <w:t xml:space="preserve"> Рабочая программа </w:t>
      </w:r>
      <w:r>
        <w:t xml:space="preserve">по русскому языку рассчитана в </w:t>
      </w:r>
      <w:r w:rsidR="00011272">
        <w:t xml:space="preserve">5 </w:t>
      </w:r>
      <w:r w:rsidRPr="00C000EF">
        <w:t>классе на 136 часов, 4 часа в неделю, 34 учебные недели. Программа реализуется через систему уроков русского языка.</w:t>
      </w:r>
    </w:p>
    <w:p w:rsidR="003F3B17" w:rsidRPr="00C000EF" w:rsidRDefault="003F3B17" w:rsidP="003F3B17">
      <w:pPr>
        <w:pStyle w:val="Default"/>
        <w:spacing w:line="276" w:lineRule="auto"/>
        <w:ind w:firstLine="709"/>
      </w:pPr>
    </w:p>
    <w:p w:rsidR="003F3B17" w:rsidRDefault="003F3B17" w:rsidP="003F3B17">
      <w:pPr>
        <w:pStyle w:val="Default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235775">
        <w:rPr>
          <w:b/>
          <w:bCs/>
          <w:sz w:val="22"/>
          <w:szCs w:val="22"/>
        </w:rPr>
        <w:t>ЛИЧНОСТНЫЕ И ПРЕДМЕТНЫЕ РЕЗУЛЬТАТЫ ИЗУЧЕНИЯ УЧЕБНОГО ПРЕДМЕТА «РУССКИЙ ЯЗЫК»</w:t>
      </w:r>
    </w:p>
    <w:p w:rsidR="003F3B17" w:rsidRPr="00235775" w:rsidRDefault="003F3B17" w:rsidP="003F3B17">
      <w:pPr>
        <w:pStyle w:val="Default"/>
        <w:ind w:left="1069"/>
        <w:rPr>
          <w:sz w:val="22"/>
          <w:szCs w:val="22"/>
        </w:rPr>
      </w:pPr>
    </w:p>
    <w:p w:rsidR="003F3B17" w:rsidRPr="00235775" w:rsidRDefault="00011272" w:rsidP="003F3B17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3F3B17" w:rsidRPr="0023577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3B17" w:rsidRPr="00235775">
        <w:rPr>
          <w:rFonts w:ascii="Times New Roman" w:hAnsi="Times New Roman" w:cs="Times New Roman"/>
          <w:sz w:val="24"/>
          <w:szCs w:val="24"/>
        </w:rPr>
        <w:t xml:space="preserve"> класса направлена на достижение учащимися определенных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личностных и предметных </w:t>
      </w:r>
      <w:r w:rsidR="003F3B17" w:rsidRPr="00235775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="003F3B17" w:rsidRPr="00235775">
        <w:rPr>
          <w:rFonts w:ascii="Times New Roman" w:hAnsi="Times New Roman" w:cs="Times New Roman"/>
          <w:b/>
          <w:sz w:val="24"/>
          <w:szCs w:val="24"/>
        </w:rPr>
        <w:t>.</w:t>
      </w:r>
    </w:p>
    <w:p w:rsidR="003F3B17" w:rsidRPr="00235775" w:rsidRDefault="003F3B17" w:rsidP="003F3B17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35775">
        <w:rPr>
          <w:rFonts w:ascii="Times New Roman" w:hAnsi="Times New Roman"/>
          <w:b/>
          <w:sz w:val="24"/>
          <w:szCs w:val="24"/>
        </w:rPr>
        <w:t>Личностными  результатами</w:t>
      </w:r>
      <w:r w:rsidRPr="00235775">
        <w:rPr>
          <w:rFonts w:ascii="Times New Roman" w:hAnsi="Times New Roman"/>
          <w:sz w:val="24"/>
          <w:szCs w:val="24"/>
        </w:rPr>
        <w:t xml:space="preserve">  изучения  предмета  «Русский  язык»  в</w:t>
      </w:r>
      <w:r w:rsidR="00011272">
        <w:rPr>
          <w:rFonts w:ascii="Times New Roman" w:hAnsi="Times New Roman"/>
          <w:sz w:val="24"/>
          <w:szCs w:val="24"/>
        </w:rPr>
        <w:t>5</w:t>
      </w:r>
      <w:r w:rsidRPr="00235775">
        <w:rPr>
          <w:rFonts w:ascii="Times New Roman" w:hAnsi="Times New Roman"/>
          <w:sz w:val="24"/>
          <w:szCs w:val="24"/>
        </w:rPr>
        <w:t xml:space="preserve">классе являются следующие умения: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>осознание себя как гражданина России; формирован</w:t>
      </w:r>
      <w:r>
        <w:rPr>
          <w:rFonts w:ascii="Times New Roman" w:hAnsi="Times New Roman"/>
          <w:sz w:val="24"/>
          <w:szCs w:val="24"/>
        </w:rPr>
        <w:t xml:space="preserve">ие чувства гордости за свою </w:t>
      </w:r>
      <w:r w:rsidRPr="0098188A">
        <w:rPr>
          <w:rFonts w:ascii="Times New Roman" w:hAnsi="Times New Roman"/>
          <w:sz w:val="24"/>
          <w:szCs w:val="24"/>
        </w:rPr>
        <w:t xml:space="preserve">Родину;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 xml:space="preserve">воспитание уважительного отношения к иному мнению, истории и культуре других народов;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8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8188A">
        <w:rPr>
          <w:rFonts w:ascii="Times New Roman" w:hAnsi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 xml:space="preserve">овладение социально-бытовыми навыками, используемыми в повседневной жизни;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8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8188A">
        <w:rPr>
          <w:rFonts w:ascii="Times New Roman" w:hAnsi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 xml:space="preserve">воспитание эстетических потребностей, ценностей и чувств;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>развитие этических чувств, проявление доброжелательности, эмоционально-нра</w:t>
      </w:r>
      <w:r w:rsidRPr="0098188A">
        <w:rPr>
          <w:rFonts w:ascii="Times New Roman" w:hAnsi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18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8188A">
        <w:rPr>
          <w:rFonts w:ascii="Times New Roman" w:hAnsi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8188A" w:rsidRPr="0098188A" w:rsidRDefault="0098188A" w:rsidP="009E24C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188A">
        <w:rPr>
          <w:rFonts w:ascii="Times New Roman" w:hAnsi="Times New Roman"/>
          <w:sz w:val="24"/>
          <w:szCs w:val="24"/>
        </w:rPr>
        <w:t>проявление готовности к самостоятельной жизни.</w:t>
      </w:r>
    </w:p>
    <w:p w:rsidR="0098188A" w:rsidRDefault="0098188A" w:rsidP="003F3B1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F3B17" w:rsidRPr="00235775" w:rsidRDefault="003F3B17" w:rsidP="003F3B1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35775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3F3B17" w:rsidRPr="00235775" w:rsidRDefault="003F3B17" w:rsidP="003F3B17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235775">
        <w:rPr>
          <w:rFonts w:ascii="Times New Roman" w:hAnsi="Times New Roman"/>
          <w:sz w:val="24"/>
          <w:szCs w:val="24"/>
        </w:rPr>
        <w:t xml:space="preserve">В рабочей программе </w:t>
      </w:r>
      <w:r w:rsidR="00011272">
        <w:rPr>
          <w:rFonts w:ascii="Times New Roman" w:hAnsi="Times New Roman"/>
          <w:sz w:val="24"/>
          <w:szCs w:val="24"/>
        </w:rPr>
        <w:t>5</w:t>
      </w:r>
      <w:r w:rsidRPr="00235775">
        <w:rPr>
          <w:rFonts w:ascii="Times New Roman" w:hAnsi="Times New Roman"/>
          <w:sz w:val="24"/>
          <w:szCs w:val="24"/>
        </w:rPr>
        <w:t xml:space="preserve">класса по предмету «Русский язык» предусмотрено два уровня овладения предметными результатами: </w:t>
      </w:r>
      <w:r w:rsidRPr="00235775">
        <w:rPr>
          <w:rFonts w:ascii="Times New Roman" w:hAnsi="Times New Roman"/>
          <w:i/>
          <w:sz w:val="24"/>
          <w:szCs w:val="24"/>
        </w:rPr>
        <w:t xml:space="preserve">минимальный и достаточный. </w:t>
      </w:r>
      <w:r w:rsidRPr="00235775">
        <w:rPr>
          <w:rFonts w:ascii="Times New Roman" w:hAnsi="Times New Roman"/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освоения предметных результатов является обязательным для большинства обучающихся с умственной отсталостью. Отсутствие достижения  этого уровня  не является препятствием к продолжению образования по данному варианту программы.</w:t>
      </w:r>
    </w:p>
    <w:p w:rsidR="003F3B17" w:rsidRDefault="003F3B17" w:rsidP="003F3B17">
      <w:pPr>
        <w:pStyle w:val="a8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235775">
        <w:rPr>
          <w:rFonts w:ascii="Times New Roman" w:hAnsi="Times New Roman"/>
          <w:sz w:val="24"/>
          <w:szCs w:val="24"/>
        </w:rPr>
        <w:t>Предполагается, что</w:t>
      </w:r>
      <w:r w:rsidRPr="00235775">
        <w:rPr>
          <w:rFonts w:ascii="Times New Roman" w:hAnsi="Times New Roman"/>
          <w:b/>
          <w:i/>
          <w:sz w:val="24"/>
          <w:szCs w:val="24"/>
        </w:rPr>
        <w:t xml:space="preserve"> к концу обучения </w:t>
      </w:r>
      <w:r>
        <w:rPr>
          <w:rFonts w:ascii="Times New Roman" w:hAnsi="Times New Roman"/>
          <w:b/>
          <w:i/>
          <w:sz w:val="24"/>
          <w:szCs w:val="24"/>
        </w:rPr>
        <w:t>в4</w:t>
      </w:r>
      <w:r w:rsidRPr="00235775">
        <w:rPr>
          <w:rFonts w:ascii="Times New Roman" w:hAnsi="Times New Roman"/>
          <w:b/>
          <w:i/>
          <w:sz w:val="24"/>
          <w:szCs w:val="24"/>
        </w:rPr>
        <w:t xml:space="preserve"> классе учащиеся будут уметь: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3B17" w:rsidRPr="00F05E8B" w:rsidTr="005905F2">
        <w:tc>
          <w:tcPr>
            <w:tcW w:w="4785" w:type="dxa"/>
          </w:tcPr>
          <w:p w:rsidR="003F3B17" w:rsidRPr="00F05E8B" w:rsidRDefault="003F3B17" w:rsidP="003F3B17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8B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</w:tc>
        <w:tc>
          <w:tcPr>
            <w:tcW w:w="4786" w:type="dxa"/>
          </w:tcPr>
          <w:p w:rsidR="003F3B17" w:rsidRPr="00F05E8B" w:rsidRDefault="003F3B17" w:rsidP="003F3B17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8B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</w:tc>
      </w:tr>
      <w:tr w:rsidR="003F3B17" w:rsidRPr="00F05E8B" w:rsidTr="005905F2">
        <w:tc>
          <w:tcPr>
            <w:tcW w:w="4785" w:type="dxa"/>
          </w:tcPr>
          <w:p w:rsid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7A">
              <w:rPr>
                <w:rFonts w:ascii="Times New Roman" w:hAnsi="Times New Roman"/>
                <w:sz w:val="24"/>
                <w:szCs w:val="24"/>
              </w:rPr>
              <w:t>списывать текст целыми словами, структурно сложные слова — по слогам;</w:t>
            </w:r>
          </w:p>
          <w:p w:rsid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7A">
              <w:rPr>
                <w:rFonts w:ascii="Times New Roman" w:hAnsi="Times New Roman"/>
                <w:sz w:val="24"/>
                <w:szCs w:val="24"/>
              </w:rPr>
              <w:t>писать под диктовку текст с предварительным разбором изученных орфограмм;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7A">
              <w:rPr>
                <w:rFonts w:ascii="Times New Roman" w:hAnsi="Times New Roman"/>
                <w:sz w:val="24"/>
                <w:szCs w:val="24"/>
              </w:rPr>
              <w:t>участвовать в обсуждении темы и идеи текста;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7A">
              <w:rPr>
                <w:rFonts w:ascii="Times New Roman" w:hAnsi="Times New Roman"/>
                <w:sz w:val="24"/>
                <w:szCs w:val="24"/>
              </w:rPr>
              <w:t xml:space="preserve">подбирать однокоренные слова с </w:t>
            </w:r>
            <w:r w:rsidRPr="0020207A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07A">
              <w:rPr>
                <w:rFonts w:ascii="Times New Roman" w:hAnsi="Times New Roman"/>
                <w:sz w:val="24"/>
                <w:szCs w:val="24"/>
              </w:rPr>
              <w:t>проверять безударные гласные, сомнительные согласные на основе изменения формыслова (с помощью учителя);</w:t>
            </w:r>
          </w:p>
          <w:p w:rsidR="003F3B17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207A">
              <w:rPr>
                <w:rFonts w:ascii="Times New Roman" w:hAnsi="Times New Roman"/>
                <w:sz w:val="24"/>
                <w:szCs w:val="24"/>
              </w:rPr>
              <w:t>учиться пользоваться школьным орфографическим словарем под руководствомучителя.</w:t>
            </w:r>
          </w:p>
        </w:tc>
        <w:tc>
          <w:tcPr>
            <w:tcW w:w="4786" w:type="dxa"/>
          </w:tcPr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списывать текст целыми словами и словосочетаниями, структурно сложные слова —по слогам;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текст, включающий слова с изученными орфограммами (40—45слов);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темы текста, в выделении основной мысли;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составлять текст и </w:t>
            </w:r>
            <w:r w:rsidRPr="0020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его под руководством учителя (до 50слов);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слова, разбирать слова по составу с помощью учителя;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(имя существительное, имя прилагательное, глагол) по вопросам, с опорой на таблицу;</w:t>
            </w:r>
          </w:p>
          <w:p w:rsidR="0020207A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t>находить решение орфографической задачи (с помощью учителя);</w:t>
            </w:r>
          </w:p>
          <w:p w:rsidR="003F3B17" w:rsidRPr="0020207A" w:rsidRDefault="0020207A" w:rsidP="009E24C2">
            <w:pPr>
              <w:pStyle w:val="a8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207A">
              <w:rPr>
                <w:rFonts w:ascii="Times New Roman" w:hAnsi="Times New Roman" w:cs="Times New Roman"/>
                <w:sz w:val="24"/>
                <w:szCs w:val="24"/>
              </w:rPr>
              <w:t>пользоваться школьным орфографическим словарем под руководством учителя.</w:t>
            </w:r>
          </w:p>
        </w:tc>
      </w:tr>
    </w:tbl>
    <w:p w:rsidR="003F3B17" w:rsidRDefault="003F3B17" w:rsidP="003F3B1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640F">
        <w:rPr>
          <w:rFonts w:ascii="Times New Roman" w:hAnsi="Times New Roman" w:cs="Times New Roman"/>
          <w:sz w:val="24"/>
          <w:szCs w:val="24"/>
        </w:rPr>
        <w:t>Изучение предмета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59640F">
        <w:rPr>
          <w:rFonts w:ascii="Times New Roman" w:hAnsi="Times New Roman" w:cs="Times New Roman"/>
          <w:sz w:val="24"/>
          <w:szCs w:val="24"/>
        </w:rPr>
        <w:t>» в</w:t>
      </w:r>
      <w:r w:rsidR="00011272">
        <w:rPr>
          <w:rFonts w:ascii="Times New Roman" w:hAnsi="Times New Roman" w:cs="Times New Roman"/>
          <w:sz w:val="24"/>
          <w:szCs w:val="24"/>
        </w:rPr>
        <w:t>5</w:t>
      </w:r>
      <w:r w:rsidRPr="0059640F">
        <w:rPr>
          <w:rFonts w:ascii="Times New Roman" w:hAnsi="Times New Roman" w:cs="Times New Roman"/>
          <w:sz w:val="24"/>
          <w:szCs w:val="24"/>
        </w:rPr>
        <w:t xml:space="preserve">классе направлено на формирование следующих </w:t>
      </w:r>
      <w:r w:rsidRPr="0059640F">
        <w:rPr>
          <w:rFonts w:ascii="Times New Roman" w:hAnsi="Times New Roman" w:cs="Times New Roman"/>
          <w:b/>
          <w:i/>
          <w:sz w:val="24"/>
          <w:szCs w:val="24"/>
        </w:rPr>
        <w:t>базовых учебных действий</w:t>
      </w:r>
      <w:r w:rsidRPr="0059640F">
        <w:rPr>
          <w:rFonts w:ascii="Times New Roman" w:hAnsi="Times New Roman" w:cs="Times New Roman"/>
          <w:b/>
          <w:sz w:val="24"/>
          <w:szCs w:val="24"/>
        </w:rPr>
        <w:t>.</w:t>
      </w:r>
    </w:p>
    <w:p w:rsidR="0020207A" w:rsidRDefault="0020207A" w:rsidP="002020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235775">
        <w:rPr>
          <w:rFonts w:ascii="Times New Roman" w:hAnsi="Times New Roman" w:cs="Times New Roman"/>
          <w:sz w:val="24"/>
          <w:szCs w:val="24"/>
          <w:u w:val="single"/>
        </w:rPr>
        <w:t>УД</w:t>
      </w:r>
    </w:p>
    <w:p w:rsidR="00011272" w:rsidRPr="00011272" w:rsidRDefault="00011272" w:rsidP="00011272">
      <w:pPr>
        <w:spacing w:after="0"/>
        <w:ind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гордиться школьными успехами и достижениями как собственными, так и своих товарищей;</w:t>
      </w:r>
    </w:p>
    <w:p w:rsidR="00011272" w:rsidRPr="00011272" w:rsidRDefault="00011272" w:rsidP="00011272">
      <w:pPr>
        <w:spacing w:after="0"/>
        <w:ind w:right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эмоционально откликаться на произведения литературы, музыки, живописи и др.; </w:t>
      </w:r>
    </w:p>
    <w:p w:rsidR="00011272" w:rsidRPr="00011272" w:rsidRDefault="00011272" w:rsidP="00011272">
      <w:pPr>
        <w:spacing w:after="0"/>
        <w:ind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и бережно относиться к людям труда и результатам их деятельности; </w:t>
      </w:r>
    </w:p>
    <w:p w:rsidR="00011272" w:rsidRPr="00011272" w:rsidRDefault="00011272" w:rsidP="00011272">
      <w:pPr>
        <w:spacing w:after="0"/>
        <w:ind w:righ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культурно-историческому наследию родного края и страны; </w:t>
      </w:r>
    </w:p>
    <w:p w:rsidR="00011272" w:rsidRPr="00011272" w:rsidRDefault="00011272" w:rsidP="00011272">
      <w:pPr>
        <w:spacing w:after="0"/>
        <w:ind w:right="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личную ответственность за свои поступки на основе представлений об этических нормах и правилах поведения в современном обществе. </w:t>
      </w:r>
    </w:p>
    <w:p w:rsidR="003F3B17" w:rsidRDefault="003F3B17" w:rsidP="003F3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5775">
        <w:rPr>
          <w:rFonts w:ascii="Times New Roman" w:hAnsi="Times New Roman" w:cs="Times New Roman"/>
          <w:sz w:val="24"/>
          <w:szCs w:val="24"/>
          <w:u w:val="single"/>
        </w:rPr>
        <w:t>Познавательные УД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 временно-пространственную организацию;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жизни и деятельности некоторые </w:t>
      </w:r>
      <w:proofErr w:type="spellStart"/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отражающие доступные существенные связи и отношения между объектами и процессами.</w:t>
      </w:r>
    </w:p>
    <w:p w:rsidR="003F3B17" w:rsidRDefault="003F3B17" w:rsidP="003F3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5775">
        <w:rPr>
          <w:rFonts w:ascii="Times New Roman" w:hAnsi="Times New Roman" w:cs="Times New Roman"/>
          <w:sz w:val="24"/>
          <w:szCs w:val="24"/>
          <w:u w:val="single"/>
        </w:rPr>
        <w:t>Коммуникативные УД</w:t>
      </w:r>
    </w:p>
    <w:p w:rsidR="00011272" w:rsidRPr="00011272" w:rsidRDefault="00011272" w:rsidP="000112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011272" w:rsidRPr="00011272" w:rsidRDefault="00011272" w:rsidP="000112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011272" w:rsidRPr="00011272" w:rsidRDefault="00011272" w:rsidP="000112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 и т.п.);</w:t>
      </w:r>
    </w:p>
    <w:p w:rsidR="00011272" w:rsidRPr="00011272" w:rsidRDefault="00011272" w:rsidP="000112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делового письма для решения жизненно значимых задач;</w:t>
      </w:r>
    </w:p>
    <w:p w:rsidR="00011272" w:rsidRPr="00011272" w:rsidRDefault="00011272" w:rsidP="000112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3F3B17" w:rsidRDefault="003F3B17" w:rsidP="003F3B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5775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действовать на основе разных видов инструкций для решения практических и учебных задач;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11272" w:rsidRPr="00011272" w:rsidRDefault="00011272" w:rsidP="000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2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011272" w:rsidRDefault="00011272" w:rsidP="001070B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</w:p>
    <w:p w:rsidR="001070B7" w:rsidRPr="001070B7" w:rsidRDefault="001070B7" w:rsidP="001070B7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 w:rsidRPr="001070B7">
        <w:rPr>
          <w:rFonts w:ascii="Times New Roman" w:hAnsi="Times New Roman"/>
          <w:b/>
          <w:bCs/>
          <w:color w:val="000000"/>
        </w:rPr>
        <w:t>5.СОДЕРЖАНИЕ УЧЕБНОГО ПРЕДМЕТА «РУССКИЙ ЯЗЫК»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русскому языку включает следующие разделы: «Повторение», «Звуки и буквы. Текст», «Предложение. Текст», «Состав слова. Текст», «Части речи. Текст», «Предложение. Текст», «Связная речь».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Звуки и буквы. Текст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речи: гласные и согласные. Алфавит. Гласные и согласные. Несовпадение звука и буквы в слове. Согласные твёрдые и мягкие. Обозначение мягкости согласных буквами </w:t>
      </w:r>
      <w:r w:rsidRPr="0020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ь, е, ё, и, ю, я. 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разделительным мягким знаком (ь).Парные звонкие и глухие согласные. Правописание звонких и глухих согласных на конце слова. Гласные ударные и безударные. Проверка написания безударных гласных путём изменения формы слова.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Различение текста и не текста. Определение темы текста. Заголовок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Предложение. Текст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и распространении предложений. Порядок слов в предложении. Связь слов в предложении. Главные и второстепенные члены предложения. Различение предложений по интонации.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Отличие предложения от текста. Деление текста на предложения.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слова. Текст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 слова. 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 согласных в корне слова.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речи. Текст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существительное.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имени существительном. Значение имени существительного в речи. Одушевлённые и неодушевлённые имена существительные, собственные и нарицательные. Изменение имён существительных по числам (единственное и множественное число).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имён существительных, различение имен существительных по родам (мужской, женский род, средний род).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Текст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и основная мысль текста.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Имя прилагательное. 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имени прилагательном. Значение имени прилагательного в речи. Изменение имен прилагательных по родам (мужской, женский и средний род). Согласование имени прилагательного с существительным в роде. Умение различать род по вопросам.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Глагол. 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глаголе</w:t>
      </w: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глагола в речи. Изменение глаголов по временам (настоящее, прошедшее и будущее время). Различение глаголов по временам.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Текст.</w:t>
      </w: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Отборов примеров и фактов для подтверждения основной мысли.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Предложение. Текст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и второстепенные члены предложения. Предложения нераспространённые и распространённые. Понятие об однородных членах предложения. 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</w:t>
      </w:r>
    </w:p>
    <w:p w:rsidR="0020207A" w:rsidRPr="0020207A" w:rsidRDefault="0020207A" w:rsidP="0020207A">
      <w:pPr>
        <w:shd w:val="clear" w:color="auto" w:fill="FFFFFF"/>
        <w:spacing w:after="0"/>
        <w:ind w:right="10" w:firstLine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Большое внимание уделяется формированию </w:t>
      </w:r>
      <w:r w:rsidRPr="002020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навыков связной письменной речи, т. к. возможности школьников с </w:t>
      </w:r>
      <w:r w:rsidRPr="0020207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интеллектуальными нарушениями излагать свои мысли в письменной </w:t>
      </w:r>
      <w:r w:rsidRPr="002020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форме весьма ограничены. В связи с этим ведется постоянная рабо</w:t>
      </w:r>
      <w:r w:rsidRPr="002020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 над развитием их фонематического слуха и правильного произ</w:t>
      </w:r>
      <w:r w:rsidRPr="002020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ношения, обогащением и уточнением словаря, обучением построе</w:t>
      </w:r>
      <w:r w:rsidRPr="0020207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нию предложений, связному устному и письменному высказыванию. Подготовительные упражнения — ответы на после</w:t>
      </w:r>
      <w:r w:rsidRPr="002020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довательно поставленные вопросы, подписи под серией рисунков, </w:t>
      </w:r>
      <w:r w:rsidRPr="002020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работа с деформированным текстом –  это основа, позволяющая учащимся 5 класса овладеть такими видами работ, как изложе</w:t>
      </w:r>
      <w:r w:rsidRPr="002020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ние и сочинение.</w:t>
      </w:r>
    </w:p>
    <w:p w:rsidR="0020207A" w:rsidRPr="0020207A" w:rsidRDefault="0020207A" w:rsidP="0020207A">
      <w:pPr>
        <w:shd w:val="clear" w:color="auto" w:fill="FFFFFF"/>
        <w:spacing w:after="0"/>
        <w:ind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5 классе школьникам прививаются навыки делового </w:t>
      </w:r>
      <w:r w:rsidRPr="0020207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письма. Обучение осуществляется по двум направлениям: учащиеся получают образцы и упражняются в оформлении деловых бумаг </w:t>
      </w:r>
      <w:r w:rsidRPr="0020207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(бланков, квитанций и др.); в то же время предусматривается формирование навыков четкого, правильного, логичного и достаточно </w:t>
      </w:r>
      <w:r w:rsidRPr="002020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краткого изложения своих мыслей в письменной форме.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письмо: адрес на открытке и конверте, поздравительная открытка, записка, письмо родителям.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дневника учащимися.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деформированным текстом.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Составление предложений и рассказа по вопросам учителя, по картине, серии картин, материалам наблюдений.</w:t>
      </w:r>
    </w:p>
    <w:p w:rsidR="0020207A" w:rsidRPr="0020207A" w:rsidRDefault="0020207A" w:rsidP="0020207A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20207A" w:rsidRPr="0020207A" w:rsidRDefault="0020207A" w:rsidP="00202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</w:t>
      </w:r>
      <w:r w:rsidRPr="002020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пройденного материала за год.</w:t>
      </w:r>
    </w:p>
    <w:p w:rsidR="001070B7" w:rsidRDefault="001070B7" w:rsidP="005E0F76">
      <w:pPr>
        <w:spacing w:after="0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98188A">
        <w:rPr>
          <w:rStyle w:val="a9"/>
          <w:rFonts w:ascii="Times New Roman" w:hAnsi="Times New Roman" w:cs="Times New Roman"/>
          <w:sz w:val="24"/>
          <w:szCs w:val="24"/>
        </w:rPr>
        <w:t xml:space="preserve">Список слов, правописание которых учащиеся должны усвоить в </w:t>
      </w:r>
      <w:r w:rsidR="005E0F76">
        <w:rPr>
          <w:rStyle w:val="a9"/>
          <w:rFonts w:ascii="Times New Roman" w:hAnsi="Times New Roman" w:cs="Times New Roman"/>
          <w:sz w:val="24"/>
          <w:szCs w:val="24"/>
        </w:rPr>
        <w:t xml:space="preserve">5 </w:t>
      </w:r>
      <w:r w:rsidRPr="0098188A">
        <w:rPr>
          <w:rStyle w:val="a9"/>
          <w:rFonts w:ascii="Times New Roman" w:hAnsi="Times New Roman" w:cs="Times New Roman"/>
          <w:sz w:val="24"/>
          <w:szCs w:val="24"/>
        </w:rPr>
        <w:t>классе:</w:t>
      </w:r>
    </w:p>
    <w:p w:rsidR="005E0F76" w:rsidRPr="0098188A" w:rsidRDefault="005E0F76" w:rsidP="005E0F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F76">
        <w:rPr>
          <w:rFonts w:ascii="Times New Roman" w:hAnsi="Times New Roman" w:cs="Times New Roman"/>
          <w:sz w:val="24"/>
          <w:szCs w:val="24"/>
        </w:rPr>
        <w:t>Адрес, аккуратно, берег, беседа, библиотека, благодарю, вместе, внезапно, герой, граница, диалог, до свидания, жалеть, желтый, забота, здравствуй, идти, иней, каникулы, килограмм, коллекция, конверт, конструктор, корабль, Красная площадь, космос, космонавт, лестница, лягушка, минута, область, облако, огромный, однажды, отряд, охрана, пассажир, победа, природа, салют, свобода, случай, столица, телефон, телевизор, ураган, человек, черный (48 слов).</w:t>
      </w:r>
    </w:p>
    <w:p w:rsidR="00D51E9A" w:rsidRDefault="00D51E9A" w:rsidP="009B2AD5">
      <w:pPr>
        <w:spacing w:after="0"/>
      </w:pPr>
    </w:p>
    <w:p w:rsidR="00A53607" w:rsidRPr="009266EF" w:rsidRDefault="00A53607" w:rsidP="00A53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- тематический план</w:t>
      </w:r>
    </w:p>
    <w:p w:rsidR="00A53607" w:rsidRDefault="00A53607" w:rsidP="00A53607">
      <w:pPr>
        <w:pStyle w:val="2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389"/>
        <w:gridCol w:w="1389"/>
        <w:gridCol w:w="1389"/>
        <w:gridCol w:w="1389"/>
        <w:gridCol w:w="1390"/>
      </w:tblGrid>
      <w:tr w:rsidR="000A0B6E" w:rsidRPr="000A0B6E" w:rsidTr="000A0B6E">
        <w:trPr>
          <w:trHeight w:val="247"/>
        </w:trPr>
        <w:tc>
          <w:tcPr>
            <w:tcW w:w="2376" w:type="dxa"/>
            <w:vMerge w:val="restart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6946" w:type="dxa"/>
            <w:gridSpan w:val="5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A0B6E" w:rsidRPr="000A0B6E" w:rsidTr="000A0B6E">
        <w:trPr>
          <w:trHeight w:val="245"/>
        </w:trPr>
        <w:tc>
          <w:tcPr>
            <w:tcW w:w="2376" w:type="dxa"/>
            <w:vMerge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90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год</w:t>
            </w:r>
          </w:p>
        </w:tc>
      </w:tr>
      <w:tr w:rsidR="000A0B6E" w:rsidRPr="000A0B6E" w:rsidTr="000A0B6E">
        <w:trPr>
          <w:trHeight w:val="111"/>
        </w:trPr>
        <w:tc>
          <w:tcPr>
            <w:tcW w:w="2376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Звуки и буквы. Текст. 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A0B6E" w:rsidRPr="000A0B6E" w:rsidTr="000A0B6E">
        <w:trPr>
          <w:trHeight w:val="109"/>
        </w:trPr>
        <w:tc>
          <w:tcPr>
            <w:tcW w:w="2376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Предложение. Текст. 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A0B6E" w:rsidRPr="000A0B6E" w:rsidTr="000A0B6E">
        <w:trPr>
          <w:trHeight w:val="381"/>
        </w:trPr>
        <w:tc>
          <w:tcPr>
            <w:tcW w:w="2376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Слово. Текст. 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слова. 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0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A0B6E" w:rsidRPr="000A0B6E" w:rsidTr="000A0B6E">
        <w:trPr>
          <w:trHeight w:val="109"/>
        </w:trPr>
        <w:tc>
          <w:tcPr>
            <w:tcW w:w="2376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Предложение. Текст. 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A0B6E" w:rsidRPr="000A0B6E" w:rsidTr="000A0B6E">
        <w:trPr>
          <w:trHeight w:val="111"/>
        </w:trPr>
        <w:tc>
          <w:tcPr>
            <w:tcW w:w="2376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</w:p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0B6E" w:rsidRPr="000A0B6E" w:rsidTr="000A0B6E">
        <w:trPr>
          <w:trHeight w:val="109"/>
        </w:trPr>
        <w:tc>
          <w:tcPr>
            <w:tcW w:w="2376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9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0" w:type="dxa"/>
          </w:tcPr>
          <w:p w:rsidR="000A0B6E" w:rsidRPr="000A0B6E" w:rsidRDefault="000A0B6E" w:rsidP="000A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</w:tbl>
    <w:p w:rsidR="00D51E9A" w:rsidRDefault="00D51E9A" w:rsidP="008F6AB6"/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2356"/>
        <w:gridCol w:w="1174"/>
        <w:gridCol w:w="1800"/>
        <w:gridCol w:w="1847"/>
        <w:gridCol w:w="1730"/>
      </w:tblGrid>
      <w:tr w:rsidR="000A0B6E" w:rsidRPr="000A0B6E" w:rsidTr="000A0B6E">
        <w:trPr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и тем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A0B6E" w:rsidRPr="000A0B6E" w:rsidTr="000A0B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Звуки и буквы. Текст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9E24C2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9E24C2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Предложение. Текст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9E24C2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Текст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9E24C2" w:rsidRDefault="009E24C2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Текст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E" w:rsidRPr="009E24C2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9E24C2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9E24C2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E" w:rsidRPr="000A0B6E" w:rsidRDefault="009E24C2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9E24C2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E" w:rsidRPr="000A0B6E" w:rsidRDefault="009E24C2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9E24C2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9E24C2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E24C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0B6E" w:rsidRPr="000A0B6E" w:rsidTr="000A0B6E">
        <w:trPr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6E" w:rsidRPr="000A0B6E" w:rsidRDefault="000A0B6E" w:rsidP="000A0B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9E24C2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0A0B6E" w:rsidRPr="000A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9E24C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E2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0A0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6E" w:rsidRPr="000A0B6E" w:rsidRDefault="000A0B6E" w:rsidP="000A0B6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0B6E" w:rsidRDefault="000A0B6E" w:rsidP="008F6AB6"/>
    <w:p w:rsidR="000A0B6E" w:rsidRDefault="000A0B6E" w:rsidP="008F6AB6"/>
    <w:p w:rsidR="00A53607" w:rsidRPr="008F6AB6" w:rsidRDefault="00A53607" w:rsidP="00B30DF9">
      <w:pPr>
        <w:pStyle w:val="Default"/>
        <w:numPr>
          <w:ilvl w:val="0"/>
          <w:numId w:val="9"/>
        </w:numPr>
        <w:spacing w:line="276" w:lineRule="auto"/>
        <w:jc w:val="center"/>
        <w:rPr>
          <w:b/>
          <w:bCs/>
          <w:sz w:val="22"/>
          <w:szCs w:val="22"/>
        </w:rPr>
      </w:pPr>
      <w:r w:rsidRPr="008F6AB6">
        <w:rPr>
          <w:b/>
          <w:bCs/>
          <w:sz w:val="22"/>
          <w:szCs w:val="22"/>
        </w:rPr>
        <w:t xml:space="preserve">СИСТЕМА ОЦЕНКИ ДОСТИЖЕНИЯ ОБУЧАЮЩИМИСЯ С УМСТВЕННОЙ ОТСТАЛОСТЬЮ ПЛАНИРУЕМЫХ РЕЗУЛЬТАТОВ ОСВОЕНИЯ АДАПТИРОВАННОЙ ОСНОВНОЙ ОБРАЗОВАТЕЛЬНОЙ ПРОГРАММЫ </w:t>
      </w:r>
    </w:p>
    <w:p w:rsidR="00A53607" w:rsidRPr="00607556" w:rsidRDefault="00A53607" w:rsidP="00A53607">
      <w:pPr>
        <w:shd w:val="clear" w:color="auto" w:fill="FFFFFF"/>
        <w:spacing w:after="0"/>
        <w:ind w:right="41"/>
        <w:rPr>
          <w:rFonts w:ascii="Times New Roman" w:hAnsi="Times New Roman" w:cs="Times New Roman"/>
          <w:sz w:val="24"/>
          <w:szCs w:val="24"/>
        </w:rPr>
      </w:pPr>
      <w:r w:rsidRPr="00607556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 оценку продвижения ребенка в овладении социальными (жизненными) компетенциями. </w:t>
      </w:r>
    </w:p>
    <w:p w:rsidR="00A53607" w:rsidRPr="00607556" w:rsidRDefault="00A53607" w:rsidP="00A53607">
      <w:pPr>
        <w:shd w:val="clear" w:color="auto" w:fill="FFFFFF"/>
        <w:spacing w:after="0"/>
        <w:ind w:right="41"/>
        <w:rPr>
          <w:rFonts w:ascii="Times New Roman" w:hAnsi="Times New Roman" w:cs="Times New Roman"/>
          <w:sz w:val="24"/>
          <w:szCs w:val="24"/>
        </w:rPr>
      </w:pPr>
      <w:r w:rsidRPr="00607556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основных способов учета знаний, умений и навыков учащихся по русскому языку является устный опрос. При оценке ответа ученика учитываются полнота и правильность ответа, степень осознанности понимания изученного, умение практически применять свои знания, последовательность изложения и речевое оформление ответа. За устные ответы:</w:t>
      </w:r>
    </w:p>
    <w:p w:rsidR="008B5E48" w:rsidRPr="008B5E48" w:rsidRDefault="008B5E48" w:rsidP="009E24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8B5E48" w:rsidRPr="008B5E48" w:rsidRDefault="008B5E48" w:rsidP="009E24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8B5E48" w:rsidRPr="008B5E48" w:rsidRDefault="008B5E48" w:rsidP="009E24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ученик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работы (различные виды упражнений, в том числе творческие – сочинения и изложения) оцениваются с учетом правильности, полноты и последовательности передачи содержания. При проверке изложения или сочинения выводится одна общая оценка, охватывающая все стороны данной работы:</w:t>
      </w:r>
    </w:p>
    <w:p w:rsidR="008B5E48" w:rsidRPr="008B5E48" w:rsidRDefault="008B5E48" w:rsidP="009E24C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ученику за правильное, полное, последовательное изложение авторского текста (темы), без ошибок в построении предложений, употреблении слов допускается 1-2 орфографические ошибки; </w:t>
      </w:r>
    </w:p>
    <w:p w:rsidR="008B5E48" w:rsidRPr="008B5E48" w:rsidRDefault="008B5E48" w:rsidP="009E24C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за изложение (сочинение), написанное без искажений авторского текста (темы) с пропуском второстепенных звеньев, не влияющих на понимание основного смысла, с 1-2 ошибками в построении предложения, допускается 3-4 орфографические ошибки;</w:t>
      </w:r>
    </w:p>
    <w:p w:rsidR="008B5E48" w:rsidRPr="008B5E48" w:rsidRDefault="008B5E48" w:rsidP="009E24C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за изложение (сочинение), написанное с отступлениями от авторского текста (темы), с 3-4 ошибками в построении предложения, в употреблении слов, влияющих на понимание основного смысла, 5-6 орфографических ошибок.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Диктант может быть связным текстом или состоять из отдельных предложений. 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 оцениваются с учетом индивидуальных особенностей усвоения учебного материала каждым учеником. 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выставляется за безошибочную работу при наличии в ней 1 негрубой орфографической ошибки. 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выставляется при наличии в работе 2 орфографических ошибок. «4» может быть выставлена при наличии 3 орфографических ошибок, если среди них есть однотипные. 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«3» может быть выставлена за работу, в которой допущено 3 и более орфографических и пунктуационных ошибок. 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выставлении оценок «5» и «4» учитывается также аккуратность выполнения работы. Не учитываются 1-2 исправления или 1 пунктуационная ошибка. Наличие 3 исправлений или 2 пунктуационных ошибок на изученные правила соответствует одной орфографической ошибке. </w:t>
      </w:r>
      <w:proofErr w:type="spellStart"/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не учитываются.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объем текстов контрольных работ (диктантов) в 5 классе – 50-55 слов. Учету подлежат все слова, в том числе союзы, предлоги, частицы. Контрольные диктанты должны содержать 1-2 орфограммы на каждое проверяемое правило. Количество орфограмм должно составлять не менее 35% от числа слов текста.</w:t>
      </w:r>
    </w:p>
    <w:p w:rsidR="008B5E48" w:rsidRPr="008B5E48" w:rsidRDefault="008B5E48" w:rsidP="008B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для изложений даются тексты повествовательного характера, объемом 45-60 слов. Изложения пишутся по готовому плану или по коллективно составленному </w:t>
      </w: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руководством учителя; допускается самостоятельное составление плана. Перед написанием изложения должна быть проведена подготовительная работа. На уроке трудные в отношении орфографии слова записываются на доске; учащимся можно пользоваться орфографическим словарём, обращаться за помощью к учителю. </w:t>
      </w:r>
    </w:p>
    <w:p w:rsidR="008B5E48" w:rsidRPr="008B5E48" w:rsidRDefault="008B5E48" w:rsidP="008B5E4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итогам изучения тем, разделов программы по русскому языку, учебным четвертям. Порядок, формы, периодичность, количество обязательных мероприятий при проведении текущего контроля определены в тематическом планировании программы.</w:t>
      </w:r>
    </w:p>
    <w:p w:rsidR="008B5E48" w:rsidRPr="008B5E48" w:rsidRDefault="008B5E48" w:rsidP="008B5E48">
      <w:p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Промежуточная аттестация </w:t>
      </w: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проводится в форме итогового контроля 1 раз в год в качестве контроля освоения учебного предмета. В отношении обучающихся, осваивающих АООП индивидуально на дому, в очно-заочной форме промежуточная аттестация по русскому языку основывается на результатах текущего контроля успеваемости по предмету, при условии, что по предмету «Русский язык» они имеют положительные результаты текущего контроля.</w:t>
      </w:r>
    </w:p>
    <w:p w:rsidR="008B5E48" w:rsidRPr="008B5E48" w:rsidRDefault="008B5E48" w:rsidP="008B5E48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конце учебного года в форме контрольного диктанта с грамматическим заданием или орфографического списывания.</w:t>
      </w:r>
    </w:p>
    <w:p w:rsidR="008F6AB6" w:rsidRDefault="008F6AB6" w:rsidP="008F6AB6">
      <w:pPr>
        <w:spacing w:after="0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AB6" w:rsidRPr="00BA0C64" w:rsidRDefault="008F6AB6" w:rsidP="008F6AB6">
      <w:pPr>
        <w:spacing w:after="0"/>
        <w:ind w:left="-142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69F2">
        <w:rPr>
          <w:rFonts w:ascii="Times New Roman" w:hAnsi="Times New Roman" w:cs="Times New Roman"/>
          <w:b/>
          <w:sz w:val="28"/>
          <w:szCs w:val="28"/>
        </w:rPr>
        <w:t xml:space="preserve">Лист отслеживания </w:t>
      </w:r>
      <w:r w:rsidRPr="00BA0C64">
        <w:rPr>
          <w:rFonts w:ascii="Times New Roman" w:hAnsi="Times New Roman"/>
          <w:b/>
          <w:color w:val="000000"/>
          <w:sz w:val="28"/>
          <w:szCs w:val="28"/>
        </w:rPr>
        <w:t xml:space="preserve">предметных результатов </w:t>
      </w:r>
    </w:p>
    <w:p w:rsidR="008F6AB6" w:rsidRDefault="008F6AB6" w:rsidP="008F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F2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="00253A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DA69F2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DA69F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F6AB6" w:rsidRDefault="008F6AB6" w:rsidP="008F6AB6">
      <w:pPr>
        <w:spacing w:after="0" w:line="240" w:lineRule="auto"/>
        <w:jc w:val="center"/>
      </w:pPr>
      <w:r w:rsidRPr="00DA69F2">
        <w:rPr>
          <w:rFonts w:ascii="Times New Roman" w:hAnsi="Times New Roman" w:cs="Times New Roman"/>
          <w:b/>
          <w:sz w:val="28"/>
          <w:szCs w:val="28"/>
        </w:rPr>
        <w:t xml:space="preserve"> учебный год20___ /20</w:t>
      </w:r>
    </w:p>
    <w:p w:rsidR="008F6AB6" w:rsidRDefault="008F6AB6" w:rsidP="008F6AB6">
      <w:pPr>
        <w:spacing w:after="0" w:line="240" w:lineRule="auto"/>
        <w:jc w:val="center"/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1181"/>
        <w:gridCol w:w="1181"/>
        <w:gridCol w:w="1182"/>
      </w:tblGrid>
      <w:tr w:rsidR="008F6AB6" w:rsidTr="00253A71">
        <w:tc>
          <w:tcPr>
            <w:tcW w:w="5954" w:type="dxa"/>
          </w:tcPr>
          <w:p w:rsidR="008F6AB6" w:rsidRPr="00E66173" w:rsidRDefault="008F6AB6" w:rsidP="008112F2">
            <w:pPr>
              <w:ind w:left="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уровень 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7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7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 балл</w:t>
            </w:r>
          </w:p>
        </w:tc>
      </w:tr>
      <w:tr w:rsidR="008F6AB6" w:rsidTr="00253A71">
        <w:tc>
          <w:tcPr>
            <w:tcW w:w="5954" w:type="dxa"/>
          </w:tcPr>
          <w:p w:rsidR="00253A71" w:rsidRPr="00B67640" w:rsidRDefault="00253A71" w:rsidP="00B67640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67640">
              <w:rPr>
                <w:rFonts w:ascii="Times New Roman" w:hAnsi="Times New Roman"/>
                <w:sz w:val="24"/>
                <w:szCs w:val="24"/>
              </w:rPr>
              <w:t>списывать текст целыми словами, структурно сложные слова — по слогам;</w:t>
            </w:r>
          </w:p>
          <w:p w:rsidR="008F6AB6" w:rsidRPr="00253A71" w:rsidRDefault="008F6AB6" w:rsidP="00B67640">
            <w:pPr>
              <w:pStyle w:val="a8"/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253A71" w:rsidRPr="00B67640" w:rsidRDefault="00253A71" w:rsidP="00B67640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67640">
              <w:rPr>
                <w:rFonts w:ascii="Times New Roman" w:hAnsi="Times New Roman"/>
                <w:sz w:val="24"/>
                <w:szCs w:val="24"/>
              </w:rPr>
              <w:t>писать под диктовку текст с предварительным разбором изученных орфограмм;</w:t>
            </w:r>
          </w:p>
          <w:p w:rsidR="008F6AB6" w:rsidRPr="00341183" w:rsidRDefault="008F6AB6" w:rsidP="00B67640">
            <w:pPr>
              <w:pStyle w:val="a8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253A71" w:rsidRPr="00B67640" w:rsidRDefault="00253A71" w:rsidP="00B67640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67640">
              <w:rPr>
                <w:rFonts w:ascii="Times New Roman" w:hAnsi="Times New Roman"/>
                <w:sz w:val="24"/>
                <w:szCs w:val="24"/>
              </w:rPr>
              <w:t>участвовать в обсуждении темы и идеи текста;</w:t>
            </w:r>
          </w:p>
          <w:p w:rsidR="008F6AB6" w:rsidRPr="00341183" w:rsidRDefault="008F6AB6" w:rsidP="00B67640">
            <w:pPr>
              <w:pStyle w:val="a8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253A71" w:rsidRPr="00B67640" w:rsidRDefault="00253A71" w:rsidP="00B67640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67640">
              <w:rPr>
                <w:rFonts w:ascii="Times New Roman" w:hAnsi="Times New Roman"/>
                <w:sz w:val="24"/>
                <w:szCs w:val="24"/>
              </w:rPr>
              <w:t>подбирать однокоренные слова с помощью учителя;</w:t>
            </w:r>
          </w:p>
          <w:p w:rsidR="008F6AB6" w:rsidRPr="00341183" w:rsidRDefault="008F6AB6" w:rsidP="00B67640">
            <w:pPr>
              <w:pStyle w:val="a8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253A71" w:rsidRPr="00B67640" w:rsidRDefault="00253A71" w:rsidP="00B67640">
            <w:pPr>
              <w:shd w:val="clear" w:color="auto" w:fill="FFFFFF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67640">
              <w:rPr>
                <w:rFonts w:ascii="Times New Roman" w:hAnsi="Times New Roman"/>
                <w:sz w:val="24"/>
                <w:szCs w:val="24"/>
              </w:rPr>
              <w:t>проверять безударные гласные, сомнительные согласные на основе изменения формы слова (с помощью учителя);</w:t>
            </w:r>
          </w:p>
          <w:p w:rsidR="008F6AB6" w:rsidRPr="00341183" w:rsidRDefault="008F6AB6" w:rsidP="00B67640">
            <w:pPr>
              <w:pStyle w:val="a8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B67640" w:rsidRDefault="00253A71" w:rsidP="00B67640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B67640">
              <w:rPr>
                <w:rFonts w:ascii="Times New Roman" w:hAnsi="Times New Roman"/>
                <w:sz w:val="24"/>
                <w:szCs w:val="24"/>
              </w:rPr>
              <w:t xml:space="preserve">учиться пользоваться школьным орфографическим словарем под </w:t>
            </w:r>
            <w:proofErr w:type="spellStart"/>
            <w:r w:rsidRPr="00B67640">
              <w:rPr>
                <w:rFonts w:ascii="Times New Roman" w:hAnsi="Times New Roman"/>
                <w:sz w:val="24"/>
                <w:szCs w:val="24"/>
              </w:rPr>
              <w:t>руководствомучителя</w:t>
            </w:r>
            <w:proofErr w:type="spellEnd"/>
            <w:r w:rsidRPr="00B67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341183" w:rsidRDefault="008F6AB6" w:rsidP="00253A71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0F4E09" w:rsidRDefault="008F6AB6" w:rsidP="008112F2">
            <w:pPr>
              <w:ind w:left="142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F4E09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0F4E09" w:rsidRDefault="0020207A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>списывать текст целыми словами и словосочетаниями, структурно сложные слова —по слогам;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9266EF" w:rsidRDefault="00253A71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>писать под диктовку текст, включающий слова с изученными орфограммами (40—45слов);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0F4E09" w:rsidRDefault="00253A71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>участвовать в обсуждении темы текста, в выделении основной мысли;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0F4E09" w:rsidRDefault="00253A71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>коллективно составлять текст и записывать его под руководством учителя (до 50слов);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0F4E09" w:rsidRDefault="00253A71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 xml:space="preserve">подбирать однокоренные слова, разбирать слова по </w:t>
            </w:r>
            <w:r w:rsidRPr="00253A71">
              <w:rPr>
                <w:rFonts w:ascii="Times New Roman" w:hAnsi="Times New Roman"/>
                <w:sz w:val="24"/>
                <w:szCs w:val="24"/>
              </w:rPr>
              <w:lastRenderedPageBreak/>
              <w:t>составу с помощью учителя;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0F4E09" w:rsidRDefault="00253A71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>различать части речи (имя существительное, имя прилагательное, глагол) по вопросам, с опорой на таблицу;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0F4E09" w:rsidRDefault="00253A71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>находить решение орфографической задачи (с помощью учителя);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341183" w:rsidRDefault="00253A71" w:rsidP="009E24C2">
            <w:pPr>
              <w:pStyle w:val="a8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253A71">
              <w:rPr>
                <w:rFonts w:ascii="Times New Roman" w:hAnsi="Times New Roman"/>
                <w:sz w:val="24"/>
                <w:szCs w:val="24"/>
              </w:rPr>
              <w:t>пользоваться школьным орфографическим словарем под руководством учителя.</w:t>
            </w: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AB6" w:rsidTr="00253A71">
        <w:tc>
          <w:tcPr>
            <w:tcW w:w="5954" w:type="dxa"/>
          </w:tcPr>
          <w:p w:rsidR="008F6AB6" w:rsidRPr="00341183" w:rsidRDefault="008F6AB6" w:rsidP="00253A71">
            <w:pPr>
              <w:pStyle w:val="a8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</w:tcPr>
          <w:p w:rsidR="008F6AB6" w:rsidRPr="00E66173" w:rsidRDefault="008F6AB6" w:rsidP="0081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607" w:rsidRPr="00D32E09" w:rsidRDefault="00A53607" w:rsidP="00A53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607" w:rsidRDefault="00A53607" w:rsidP="009E24C2">
      <w:pPr>
        <w:pStyle w:val="Default"/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07556">
        <w:rPr>
          <w:b/>
          <w:bCs/>
          <w:sz w:val="22"/>
          <w:szCs w:val="22"/>
        </w:rPr>
        <w:t>ОПИСАНИЕ МАТЕРИАЛЬНО-ТЕХНИЧЕСКОГО ОБЕСПЕЧЕНИЯ ОБРАЗОВАТЕЛЬНОГО ПРОЦЕССА</w:t>
      </w:r>
    </w:p>
    <w:p w:rsidR="00A53607" w:rsidRPr="00607556" w:rsidRDefault="00A53607" w:rsidP="00A53607">
      <w:pPr>
        <w:pStyle w:val="Default"/>
        <w:ind w:left="540"/>
        <w:rPr>
          <w:sz w:val="22"/>
          <w:szCs w:val="22"/>
        </w:rPr>
      </w:pPr>
    </w:p>
    <w:p w:rsidR="00A53607" w:rsidRPr="00607556" w:rsidRDefault="00A53607" w:rsidP="00253A71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A53607" w:rsidRPr="00607556" w:rsidRDefault="00A53607" w:rsidP="00A53607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3607" w:rsidRDefault="00A53607" w:rsidP="00A53607"/>
    <w:p w:rsidR="00D51E9A" w:rsidRDefault="00D51E9A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>
      <w:pPr>
        <w:sectPr w:rsidR="00A53607" w:rsidSect="001B05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607" w:rsidRPr="00607556" w:rsidRDefault="00A53607" w:rsidP="0055258B">
      <w:pPr>
        <w:pStyle w:val="Default"/>
        <w:numPr>
          <w:ilvl w:val="0"/>
          <w:numId w:val="9"/>
        </w:numPr>
        <w:jc w:val="center"/>
        <w:rPr>
          <w:b/>
          <w:bCs/>
          <w:sz w:val="22"/>
          <w:szCs w:val="22"/>
        </w:rPr>
      </w:pPr>
      <w:r w:rsidRPr="00607556">
        <w:rPr>
          <w:b/>
          <w:bCs/>
          <w:sz w:val="22"/>
          <w:szCs w:val="22"/>
        </w:rPr>
        <w:lastRenderedPageBreak/>
        <w:t>ТЕМАТИЧЕСКОЕ ПЛАНИРОВАНИЕ</w:t>
      </w:r>
    </w:p>
    <w:p w:rsidR="00A53607" w:rsidRDefault="00A53607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645"/>
        <w:gridCol w:w="775"/>
        <w:gridCol w:w="9"/>
        <w:gridCol w:w="12"/>
        <w:gridCol w:w="9"/>
        <w:gridCol w:w="6"/>
        <w:gridCol w:w="6"/>
        <w:gridCol w:w="1139"/>
        <w:gridCol w:w="53"/>
        <w:gridCol w:w="3056"/>
        <w:gridCol w:w="3426"/>
        <w:gridCol w:w="2849"/>
      </w:tblGrid>
      <w:tr w:rsidR="0055258B" w:rsidRPr="0055258B" w:rsidTr="00B30DF9">
        <w:trPr>
          <w:trHeight w:val="1733"/>
        </w:trPr>
        <w:tc>
          <w:tcPr>
            <w:tcW w:w="273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программы и тем урока</w:t>
            </w:r>
          </w:p>
        </w:tc>
        <w:tc>
          <w:tcPr>
            <w:tcW w:w="272" w:type="pct"/>
            <w:gridSpan w:val="4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обучающимися учебного предмета, курса</w:t>
            </w:r>
          </w:p>
        </w:tc>
        <w:tc>
          <w:tcPr>
            <w:tcW w:w="96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55258B" w:rsidRPr="0055258B" w:rsidTr="00B30DF9">
        <w:trPr>
          <w:trHeight w:val="347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(36 часов)</w:t>
            </w:r>
          </w:p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Звуки и буквы. Текст (16 часов)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речи: гласные и согласные. Алфавит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как единица речи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особенности гласных и согласных звуков, роль алфавита в обозначении звуков на письме (а не наоборот)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буквы и звуки. Знать алфавит, название букв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самопроверку, 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терминами «звук», «буква», «гласный», «согласный», «орфограмма»;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соответствие между количеством гласных и слогов;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делить слова на слоги;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новые слова;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мягкие и твердые, звонкие и глухие согласные на слух;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обозначать мягкость согласных на письме буквами ь, е, ё, ю, я, и;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разделительным мягким знаком;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ударения в словах, различать ударные и безударные гласные;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проверочные слова;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текст и несколько отдельных предложений;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тему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озаглавливать текст;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основную мысль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делить текст на части;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списывать текст;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под диктовку слова и предложения.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рассказ по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сюжетной картинке и данному плану с обсуждением темы, структуры текста, отбором словаря, построением предложений;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связи между ними - озаглавливать рассказ;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коллективная запись начала рассказа с последующим самостоятельным воспроизведением частей текста (наиболее простых);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запомнить и уметь перечислить все адресные данные;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тренироваться в записи адресов.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согласные. Несовпадение звука и буквы в слове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звукового и буквенного обозначения слова; анализ модели слов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буквы и звуки, гласные и согласные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перед гласными и, е, ё, ю, я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Дифференциация мягких и твёрдых согласных звуков, обозначение на письме мягкости согласных соответствующими гласными буквами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твердые и мягкие согласные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(ь) на конце и в середине слова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Мягкий знака как показатель мягкости согласных в конце и середине слова.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постановки мягкого знака (ь) для обозначения мягкости. Уметь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мягкий знак для обозначения мягкости согласных в конце и середине слова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 (ь)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слов с разделительным мягким знаком; различение двух функций мягкого знака: разделительного и показателя мягкости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написания разделительного мягкого знака в словах. Уметь отличать разделительный мягкий знак (ь) и мягкий знак (ь) как показатель мягкости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Текс</w:t>
            </w:r>
            <w:r w:rsidR="004B1EC2"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Различение текста и не текста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Текст как тематическое и композиционное единство его частей. Определение и сравнение языковых единиц: предложение и текст;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текста и не текста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текст и не текст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Способы проверки парных звонких и глухих согласных в конце слова; сопоставление произношения и написания слов; подборка проверочных слов 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вид орфограммы (согласной) в корне слова; применять правило, обеспечивающее правильный выбор орфограммы; пользоваться школьным орфографическим словарем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в слове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Соответствие гласного звука и буквы в ударном слоге и их возможное несоответствие в безударном слоге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вид орфограммы (гласной) в корне слова; применять правило, обеспечивающее правильный выбор орфограммы; пользоваться школьным орфографическим словарем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безударных гласных в слове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корня слова, нахождение и проверка в нем безударных гласных путем изменения формы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вид орфограммы (гласной) в корне слова; применять правило, обеспечивающее правильный выбор орфограммы;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школьным орфографическим словарем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темы текста. Заголовок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Композиционное единство частей текста. Определение темы текста, подбор заголовка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тему текста, озаглавливать данный текст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Закрепление знаний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Орфограммы в корне слова; проверка безударных гласных, парных и удвоенных согласных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видеть, объяснять и исправлять ошибки, применять знания на практике.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1 «Звуки и буквы. Текст»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знаний, умений и навыков,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полученных в 4 классе, по орфографии и пунктуации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видеть, объяснять и исправлять ошибки, применять знания на практике.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Деловое письмо. Адрес на открытке и конверте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деловых бумаг.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делового письма. Уметь составлять деловые бумаги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письме изученные орфографические правила. Уметь обобщать пройденное</w:t>
            </w: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перечислить все адресные данные, которые необходимо указывать в почтовых отправлениях; 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уметь располагать адресные данные в нужной </w:t>
            </w: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последовательности.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«Звуки и буквы». Контрольные вопросы и задания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система русского языка; характеристика звуков.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орфограмм корня (безударный гласный, парный сомнительный согласный)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рассказа по серии картинок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деловых бумаг. Словарная работа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делового письма. Уметь составлять деловые бумаги</w:t>
            </w:r>
          </w:p>
        </w:tc>
        <w:tc>
          <w:tcPr>
            <w:tcW w:w="96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коллективно составлять рассказ по серии сюжетных картинок с обсуждением темы, средств связи предложений и частей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озаглавливать текст в связи с выделенной темой;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записывать текст на доске и в тетрадях.</w:t>
            </w:r>
          </w:p>
        </w:tc>
      </w:tr>
      <w:tr w:rsidR="0055258B" w:rsidRPr="0055258B" w:rsidTr="00B30DF9">
        <w:trPr>
          <w:trHeight w:val="347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Предложение. Текст.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в предложении законченной мысли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Предложение как смысловая единица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предложения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слушать объяснение учителя;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выполнять действия по инструкции учителя;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выполнять задания по образцу;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выполнять самопроверку, взаимопроверку;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осуществлять самооценку;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находить необходимую информацию в учебнике, словаре;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оперировать терминами «главные члены предложения», «второстепенные члены </w:t>
            </w: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предложения», «подлежащее», «сказуемое»;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оперировать терминами «повествовательное предложение», «вопросительное предложение», «восклицательное предложение»;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устанавливать связь слов в предложении при помощи вопросов;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определять границы предложений;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находить главные и второстепенные члены предложения;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распространять предложения;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определять вид предложения по интонации на слух и в произношении;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устанавливать последовательность предложений в тексте;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читать текст;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определять тему текста;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озаглавливать текст;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выделять основную мысль текста;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делить текст на части, </w:t>
            </w: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списывать текст;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записывать под диктовку слова, предложения, текст;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перечислить все адресные данные; 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располагать все адресные данные в нужной последовательности. 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предложений с помощью второстепенных членов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распространять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Определенная последовательность слов в предложении; грамматическое оформление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строить предложения, соблюдая порядок слов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5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Средства связи слов в предложении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связь слов в предложении по вопросам и по смыслу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предложения.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Сказуемое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предложения. Вопросы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подлежащего и сказуемого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находить основу предложения</w:t>
            </w:r>
            <w:r w:rsidRPr="0055258B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 xml:space="preserve">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ставить вопрос к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сказуемому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 Подлежащее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предложения. Вопросы подлежащего и сказуемого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основу предложения</w:t>
            </w:r>
            <w:r w:rsidRPr="0055258B"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  <w:t xml:space="preserve">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ставить вопрос к подлежащему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434271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Второстепенные члены предложения. Определение признаков второстепенных членов предложения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основе вопроса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основу предложения.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устанавливать связь между словами в предложении с помощью вопросов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434271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Отличие предложения от текста. Деление текста на предложения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Структура текста.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предложения от текста. Деление текста на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отличать предложения от текста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Разные по интонации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знаками препинания в конце предложений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Сопоставление цели высказывания, интонационное выделение в устной речи и пунктуационное в письменной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предложения по цели высказывания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Предложения в вопросительной форме, интонирование и постановка знака препинания в конце вопросительного предложения.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предложения по цели высказывания; интонационно правильно произносить вопросительные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Виды предложений по цели высказывания и интонации; постановка знака препинания в конце восклицательного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распознавать предложения по цели высказывания; интонационно правильно произносить восклицательные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Повествовательные, вопросительные и восклицательные предложения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предложений по цели высказывания и интонации.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предложения по цели высказывания; интонационно правильно произносить повествовательные, вопросительные и восклицательные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2 «Предложение. Текст».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по итогам 1-ой четверти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Закрепление знаний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предложения на письме; связь слов в предложении; его главные и второстепенные члены;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предложений по цели высказывания и интонации.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правила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«Предложение». Контрольные вопросы и задания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как единица речи; подлежащее и сказуемое; распространенные нераспространенные предложения. Правила употребления прописной буквы в начале предложения, расстановка знаков препинания в конце предложения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письме изученные орфографические правила.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и однокоренные слова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Корень слова,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однокоренных слов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корень слова; подбирать однокоренные слова с учетом значения слова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различия в значении однокоренных слов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однокоренных слов.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корень слова; подбирать однокоренные слова с учетом значения слова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однокоренных слов в предложения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однокоренных слов. Включение однокоренных слов в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Уметь использовать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  <w:r w:rsidRPr="005525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5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276" w:type="pct"/>
            <w:gridSpan w:val="6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(28 часов)</w:t>
            </w:r>
          </w:p>
          <w:p w:rsidR="0055258B" w:rsidRPr="0055258B" w:rsidRDefault="0055258B" w:rsidP="0055258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слова. Текст (30 часов)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- изменяемая часть слова</w:t>
            </w:r>
          </w:p>
        </w:tc>
        <w:tc>
          <w:tcPr>
            <w:tcW w:w="26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Окончание как изменяемая часть слова.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Грамматическое значение окончаний. Словарная работа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грамматическое значение окончаний в различных формах слов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самопроверку, 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оперировать терминами «корень», «однокоренные слова», «окончание»,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«приставка»; «суффикс», «состав слова», «часть слова»;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однокоренные слова;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с однокоренными словами;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слова с новым значением при помощи приставок и суффиксов;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слова с уменьшительно-ласкательным значением;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изменять форму слова для проверки безударной гласной в корне;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связывать слова в предложении при помощи изменения окончаний;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проверочные слова;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запоминать слова с непроверяемыми гласными и согласными в корне (словарные слова);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изменять форму слова для проверки парных звонких и глухих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согласных в корне;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разбирать слова по составу;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основную мысль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заголовок;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списывать текст;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под диктовку слова, предложения, текст.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между словами с помощью окончания</w:t>
            </w:r>
          </w:p>
        </w:tc>
        <w:tc>
          <w:tcPr>
            <w:tcW w:w="26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окончания как части слова.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Связь слов в предложении при помощи окончаний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грамматическое значение окончаний в различных формах слов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часть слова</w:t>
            </w:r>
          </w:p>
        </w:tc>
        <w:tc>
          <w:tcPr>
            <w:tcW w:w="26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значимая часть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приставку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значения слова в зависимости от приставки</w:t>
            </w:r>
          </w:p>
        </w:tc>
        <w:tc>
          <w:tcPr>
            <w:tcW w:w="26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Образование слов с новым значением при помощи приставок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выделять приставку; образовывать новые слова с помощью приставок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26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Различение написания приставок и предлогов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приставку и предлог, правильно их писать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26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значимая часть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суффикс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значения слова в зависимости от суффикса</w:t>
            </w:r>
          </w:p>
        </w:tc>
        <w:tc>
          <w:tcPr>
            <w:tcW w:w="269" w:type="pct"/>
            <w:gridSpan w:val="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gridSpan w:val="4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51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Образование слов с новым значением при помощи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суффикс; образовывать новые слова с помощью суффиксов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безударных гласных в корне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для проверки безударной гласной в корне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проверки написания безударных гласных в корне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однокоренные слова; находить корень слова; подбирать однокоренные слова с учетом значения слова и значения корня; применять правило, обеспечивающее безошибочный выбор гласной, проверяемой ударением; пользоваться школьным орфографическим словарем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гласных в корне однокоренных слов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гласных в корне однокоренных слов вне зависимости от произношения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однокоренные слова; находить корень слова; подбирать однокоренные слова с учетом значения слова и значения корня; применять правило, обеспечивающее безошибочный выбор гласной, проверяемой ударением; пользоваться школьным орфографическим словарем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Слово-корень с ударной гласной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проверки написания безударных гласных в корне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вид орфограммы (гласной) в корне слова, применять правило, обеспечивающее правильный выбор орфограммы; пользоваться школьным орфографическим словарем. 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и проверочные слова в группе однокоренных слов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Нахождение проверочных слов в группе однокоренных слов.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вид орфограммы (согласной) в корне слова; применять правило, обеспечивающее правильный выбор орфограммы; пользоваться школьным орфографическим словарем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безударных гласных в корне слова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проверки написания безударных гласных в корне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вид орфограммы (гласной) в корне слова; применять правило, обеспечивающее правильный выбор орфограммы; пользоваться школьным орфографическим словарем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безударных гласных в корне слова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проверки написания безударных гласных в корне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вид орфограммы (гласной) в корне слова; применять правило, обеспечивающее правильный выбор орфограммы; пользоваться школьным орфографическим словарем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№ 3 «Проверка безударных гласных в корне слова»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парных звонких и глухих согласных в корне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формы слова для проверки парных звонких и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глухих согласных в корне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Проверка написания слов с парными согласными в корне путём изменения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формы слова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определять вид орфограммы (согласной) в корне слова, применять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правило, обеспечивающее правильный выбор орфограммы; пользоваться школьным орфографическим словарем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парных звонких и глухих согласных в корне однокоренных слов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парных звонких и глухих согласных в корне однокоренных слов вне зависимости от произношения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вид орфограммы в корне слова; применять правило, обеспечивающее правильный выбор орфограммы; пользоваться школьным орфографическим словарем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парных и глухих согласных в корне слова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Проверка написания слов с парными согласными в корне путём подбора однокоренного проверочного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вид орфограммы (согласной) в корне слова; применять правило, обеспечивающее правильный выбор орфограммы; пользоваться школьным орфографическим словарем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гласные и согласные в корне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проверки написания гласных и согласных в корне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вид орфограммы в корне слова; применять правило, обеспечивающее правильный выбор орфограммы; пользоваться школьным орфографическим словарем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 написания в корне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проверки непроверяемых написаний в корне слова.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вид орфограммы в корне слова; применять правило, обеспечивающее правильный выбор орфограммы; пользоваться школьным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орфографическим словарем.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корня в группе однокоренных слов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корня в группе однокоренных слов вне зависимости от произношения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вид орфограммы в корне слова, применять правило, обеспечивающее правильный выбор орфограммы; пользоваться школьным орфографическим словарем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 4 «Состав слова».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по итогам 2-ой четверти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Деловое письмо. Поздравительная открытка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деловых бумаг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делового письма. Уметь составлять деловые бумаги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Закрепление знаний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корне слова.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«Состав слова». Контрольные вопросы и задания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разбора слова по составу. Правописание гласных и согласных в корне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письме изученные орфографические правила.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предметов, действий, признаков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Классификация и объединение слов в тематические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группы;</w:t>
            </w:r>
            <w:r w:rsidRPr="0055258B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становление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взаимосвязи между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предметами, признаками, действиями и словами, их обозначающими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части речи по вопросу, значению, морфологическим признакам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самопроверку,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терминами «часть речи», «имя существительное», «имя прилагательное», «глагол»;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части речи по вопросам и значению;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к какой части речи относятся слова в предложении.</w:t>
            </w: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6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частях речи. Существительное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распознавать имя существительное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четверть (40 часов) </w:t>
            </w:r>
          </w:p>
          <w:p w:rsidR="0055258B" w:rsidRPr="0055258B" w:rsidRDefault="0055258B" w:rsidP="0055258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(8 часов)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65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pct"/>
            <w:gridSpan w:val="6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распознавать глагол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699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65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pct"/>
            <w:gridSpan w:val="6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имя прилагательное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частей речи по вопросам и значению</w:t>
            </w:r>
          </w:p>
        </w:tc>
        <w:tc>
          <w:tcPr>
            <w:tcW w:w="265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pct"/>
            <w:gridSpan w:val="6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Различение в предложении частей речи по вопросам и значению.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имя существительное, имя прилагательное, глагол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разных частей речи в предложении и тексте</w:t>
            </w:r>
          </w:p>
        </w:tc>
        <w:tc>
          <w:tcPr>
            <w:tcW w:w="265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pct"/>
            <w:gridSpan w:val="6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различение и употребление разных частей речи в предложении и тексте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правильно употреблять разные части речи в предложении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5 «Части речи».</w:t>
            </w:r>
          </w:p>
        </w:tc>
        <w:tc>
          <w:tcPr>
            <w:tcW w:w="265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6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Закрепление знаний по теме «Части речи».</w:t>
            </w:r>
          </w:p>
        </w:tc>
        <w:tc>
          <w:tcPr>
            <w:tcW w:w="265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6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«Части речи». Контрольные вопросы и задания</w:t>
            </w:r>
          </w:p>
        </w:tc>
        <w:tc>
          <w:tcPr>
            <w:tcW w:w="265" w:type="pct"/>
            <w:gridSpan w:val="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pct"/>
            <w:gridSpan w:val="6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Классификация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письме изученные орфографические правила.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существительное (18 часов)</w:t>
            </w:r>
          </w:p>
        </w:tc>
      </w:tr>
      <w:tr w:rsidR="0055258B" w:rsidRPr="0055258B" w:rsidTr="00434271">
        <w:trPr>
          <w:trHeight w:val="27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существительных в речи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 Определение значения и употребление в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опознавать имя существительное среди других частей речи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слушать объяснение учителя;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выполнять действия по инструкции учителя;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выполнять задания по образцу;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выполнять </w:t>
            </w: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самопроверку, взаимопроверку;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осуществлять самооценку; 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оперировать терминами существительные «одушевленные» и «неодушевленные», существительные «собственные» и «нарицательные», «род», «число имен существительных», «падеж», «склонение»;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определять грамматические признаки имен существительных;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изменять имена существительные по числам, по падежам;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ставить имена существительные в начальную форму;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определять падеж имен существительных;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различать имена существительные мужского, женского и среднего рода;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запоминать слова с непроверяемыми гласными и согласными в </w:t>
            </w: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корне (словарные слова);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слушать текст диктанта;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определять тему текста; </w:t>
            </w:r>
          </w:p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выделять основную мысль текста; 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258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записывать текст под диктовку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2"/>
            </w:tblGrid>
            <w:tr w:rsidR="0055258B" w:rsidRPr="0055258B" w:rsidTr="00B30DF9">
              <w:trPr>
                <w:trHeight w:val="2593"/>
              </w:trPr>
              <w:tc>
                <w:tcPr>
                  <w:tcW w:w="5612" w:type="dxa"/>
                </w:tcPr>
                <w:p w:rsidR="0055258B" w:rsidRPr="0055258B" w:rsidRDefault="0055258B" w:rsidP="005525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55258B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существительные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Способ определения одушевлённых и неодушевлённых имен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существительных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различать одушевленные и неодушевленные имена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существительные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Существительные собственные и нарицательные.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Основное назначение имен собственных.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разграничивать имена собственные и нарицательные, правильно писать их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434271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имен собственных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Правописание заглавной буквы в именах собственных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разграничивать имена собственные и нарицательные, правильно писать их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434271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Тема и основная мысль текста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Структура текста. Определение темы и основной мысли текста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тему и основную мысль текста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числам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единственном и множественном числе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числа имени существительного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изменять имена существительные по числам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числа имен существительных.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число имен существительных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существительных по числам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Категория числа. Изменение имен существительных по числам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изменять имена существительные по числам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</w:t>
            </w: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рода имени существительного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род имен существительных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самопроверку, 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оперировать терминами существительные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«одушевленные» и «неодушевленные», существительные «собственные» и «нарицательные», «род», «число имен существительных», «падеж», «склонение»;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грамматические признаки имен существительных;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изменять имена существительные по числам, по падежам;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имена существительные в начальную форму;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падеж имен существительных;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имена существительные мужского, женского и среднего рода;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запоминать слова с непроверяемыми гласными и согласными в корне (словарные слова);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текст диктанта;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тему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выделять основную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мысль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текст под диктовку.</w:t>
            </w: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мужского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Приемы распознавания рода имен существительных. Определение рода имён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существительныхпутем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подстановки личного и притяжательного местоимений.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род имен существительных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женского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Приемы распознавания рода имен существительных. Определение рода имён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существительныхпутемпод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становки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личного и притяжательного местоимений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определять род имен существительных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среднего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Приемы распознавания рода имен существительных. Определение рода имён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существительныхпутем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подстановки личного и притяжательного местоимений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род имен существительных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существительных по родам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Приемы распознавания рода имен существительных. Определение рода имён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существительныхпутем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подстановки личного и притяжательного местоимений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имена существительные по родам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Существительное. Закрепление знаний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Грамматические признаки имени существительного.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правила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Деловое письмо. Записка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деловых бумаг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делового письма. Уметь составлять деловые бумаги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6 «Имя существительное».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по теме «Имя существительное»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«Имя существительное». Контрольные вопросы и задания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Грамматические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признаки имени существительного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применять на письме изученные орфографические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1149DE">
        <w:trPr>
          <w:trHeight w:val="973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прилагательное (13 часов)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прилагательных в речи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Прилагательное как части речи. Роль имён прилагательных в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употреблять прилагательное в речи, устанавливать связь слов в предложении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самопроверку, 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терминами «имена прилагательные», «род имен прилагательных»;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имена прилагательные мужского, женского и среднего рода по вопросам;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задавать вопросы к именам прилагательным;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изменять имена прилагательные по родам;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запоминать слова с непроверяемыми гласными и согласными в корне (словарные слова);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текст диктанта;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тему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основную мысль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текст под диктовку.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признаков, обозначаемых прилагательными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Классификация имен прилагательных на основе различия в их значении.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опознавать прилагательные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прилагательных по родам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рода прилагательных от рода существительных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имен прилагательных с именами существительными в роде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изменять имена прилагательные по родам, определять род имени существительного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прилагательных мужского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прилагательных.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употреблять в речи имена прилагательные, правильно писать родовые окончания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прилагательных женского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родовых окончаний прилагательных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употреблять в речи имена прилагательные, правильно писать родовые окончания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прилагательных среднего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родовых окончаний прилагательных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употреблять в речи имена прилагательные, правильно писать родовые окончания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прилагательных мужского, женского и среднего рода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Категория рода имен прилагательных. Родовые окончания имен прилагательных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употреблять в речи имена прилагательные, правильно писать родовые окончания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« Имя прилагательное»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по итогам 3-ей четверти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прилагательных по родам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родовых окончаний имен прилагательных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число имени прилагательного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Прилагательное. Закрепление знаний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Грамматические признаки имени прилагательного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proofErr w:type="spellEnd"/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письмо. Рассказ по сюжетной картинке и плану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Определение и раскрытие темы текста, составление связного высказывания по плану, использование разнообразных языковых средств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создавать текст по данному плану с опорой на сюжетные картинки 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«Имя прилагательное». Контрольные вопросы и задания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имени прилагательного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письме изученные орфографические правила.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(10 часов)</w:t>
            </w:r>
          </w:p>
        </w:tc>
        <w:tc>
          <w:tcPr>
            <w:tcW w:w="96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глаголов в речи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 Роль глаголов в речи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глаголы среди других частей речи; употреблять глаголы в речи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самопроверку, 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терминами «глагол», «время глагола»;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глаголы настоящего, прошедшего и будущего времени по вопросам;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изменять глаголы по временам;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запоминать слова с непроверяемыми гласными и согласными в корне (словарные слова);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задавать вопросы к глаголам;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глаголы по значению;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основную мысль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текст под диктовку;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текст письма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родственникам (друзьям);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структуру письма;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отбор содержания и речевых средств для основной части письма;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коллективная запись на доске и в тетрадях.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7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действий,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обозначаемых глаголами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Классификация глаголов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 основе различия их действий.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действий, обозначаемых глаголами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Уметь распознавать глаголы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среди других частей речи; употреблять глаголы в речи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(32 часа)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Система глагольных времён. Определение </w:t>
            </w: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настоящего времени глагола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глаголы настоящего времени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Система глагольных времён. Определение </w:t>
            </w: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прошедшего времени глагола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глаголы прошедшего времени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Система глагольных времён. Определение </w:t>
            </w: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будущего времени глагола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глаголы будущего времени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глаголов по временам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Система глагольных времён. </w:t>
            </w: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каждой временной формы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определять время глагола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Отбор примеров и фактов для подтверждения основной мысли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Тема и основная мысль текста.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примеров и фактов для подтверждения основной мысли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основную мысль текста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Закрепление знаний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Грамматические признаки глагола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правила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7 «Глагол»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«Глагол». Контрольные вопросы и задания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Грамматические признаки глагола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применять на письме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изученные орфографические правила.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(11 часов)</w:t>
            </w:r>
          </w:p>
        </w:tc>
      </w:tr>
      <w:tr w:rsidR="0055258B" w:rsidRPr="0055258B" w:rsidTr="00B30DF9">
        <w:trPr>
          <w:trHeight w:val="354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Грамматическая основа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предложения.Признаки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главных членов предложения.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признаки предложения; что составляет грамматическую основу предложения. Уметь находить основу предложения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самопроверку, 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терминами «однородные члены предложения»,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связь слов в предложении при помощи вопросов;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границы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главные и второстепенные члены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однородные члены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распространенные и нераспространенные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тему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основную мысль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текст под диктовку;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повествовательные, вопросительные, восклицательные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с опорой на картинку, текст, ситуацию;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вопрос и ответ на поставленный вопрос;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логическое ударение в предложении;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текст диалога.</w:t>
            </w: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 w:hanging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Признаки второстепенных членов в предложении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признаки предложения; что составляет грамматическую основу предложения. Уметь находить второстепенные члены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 w:hanging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Определение второстепенных членов в предложении на основе вопроса 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sz w:val="72"/>
                <w:szCs w:val="72"/>
                <w:lang w:eastAsia="ru-RU"/>
              </w:rPr>
            </w:pPr>
            <w:r w:rsidRPr="0055258B">
              <w:rPr>
                <w:rFonts w:ascii="ff1" w:eastAsia="Times New Roman" w:hAnsi="ff1" w:cs="Times New Roman"/>
                <w:sz w:val="72"/>
                <w:szCs w:val="72"/>
                <w:lang w:eastAsia="ru-RU"/>
              </w:rPr>
              <w:t xml:space="preserve">Умение находить главные и </w:t>
            </w:r>
          </w:p>
          <w:p w:rsidR="0055258B" w:rsidRPr="0055258B" w:rsidRDefault="0055258B" w:rsidP="0055258B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sz w:val="72"/>
                <w:szCs w:val="72"/>
                <w:lang w:eastAsia="ru-RU"/>
              </w:rPr>
            </w:pPr>
            <w:r w:rsidRPr="0055258B">
              <w:rPr>
                <w:rFonts w:ascii="ff1" w:eastAsia="Times New Roman" w:hAnsi="ff1" w:cs="Times New Roman"/>
                <w:sz w:val="72"/>
                <w:szCs w:val="72"/>
                <w:lang w:eastAsia="ru-RU"/>
              </w:rPr>
              <w:t xml:space="preserve">второстепенные  члены в предложения, </w:t>
            </w:r>
          </w:p>
          <w:p w:rsidR="0055258B" w:rsidRPr="0055258B" w:rsidRDefault="0055258B" w:rsidP="0055258B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sz w:val="72"/>
                <w:szCs w:val="72"/>
                <w:lang w:eastAsia="ru-RU"/>
              </w:rPr>
            </w:pPr>
            <w:r w:rsidRPr="0055258B">
              <w:rPr>
                <w:rFonts w:ascii="ff1" w:eastAsia="Times New Roman" w:hAnsi="ff1" w:cs="Times New Roman"/>
                <w:sz w:val="72"/>
                <w:szCs w:val="72"/>
                <w:lang w:eastAsia="ru-RU"/>
              </w:rPr>
              <w:t>ставить вопросы к словам в предложении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главные члены предложения, ставить вопросы к второстепенным членам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Нераспространенные и распространенные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нераспространенных и распространенных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Виды предложений по наличию\отсутствию второстепенных членов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предложения.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Распространённыеи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нераспространённые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в чем отличие между нераспространенными и распространенными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предложениями, характеризовать предложения по наличию или отсутствию второстепенных членов, распространять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 помощью второстепенных членов.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распространять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4037" w:type="pct"/>
            <w:gridSpan w:val="12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однородными членами предложения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УУНЗ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особенностях однородных членов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Знать признаки однородных членов предложения. Уметь находить однородные члены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spacing w:after="0"/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однородными членами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Однородные члены предложения</w:t>
            </w: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Соблюдение правильной интонации при чтении предложений с однородными членами, дополнение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однородными членами. Словарная работа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распознавать предложения с однородными членами, дополнять и правильно оформлять их на письме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Закрепление знаний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УКЗНМ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Существенные признаки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25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Знать строение предложения, знаки препинания в конце предложения. Уметь разобрать простое предложение по членам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8 «Предложение. Текст»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изученных сведений о предложении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25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Знать строение предложения, знаки препинания в конце предложения. Уметь разобрать простое предложение по членам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54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«Предложение». Контрольные вопросы и задания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Существенные признаки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письме изученные орфографические правила. Уметь обобщать пройденное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материала, пройденного за год (14 часов)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разбора слова по составу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разбирать слово по составу</w:t>
            </w:r>
          </w:p>
        </w:tc>
        <w:tc>
          <w:tcPr>
            <w:tcW w:w="963" w:type="pct"/>
            <w:vMerge w:val="restar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действия по инструкции учителя;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задания по образцу;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самопроверку, взаимопроверку;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самооценку;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необходимую информацию в учебнике, словаре;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однокоренные слова;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образовывать слова с новым значением при помощи приставок и суффиксов;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изменять форму слова при помощи изменения окончаний;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проверочные слова;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запоминать слова с непроверяемыми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гласными и согласными в корне (словарные слова);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изменять форму слова для проверки парных звонких и глухих согласных в корне;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разбирать слова по составу;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род имен существительных, прилагательных;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время глагола;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главные и второстепенные члены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дополнять предложения однородными членами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тему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основную мысль текста;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текст под диктовку.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письма к родственникам (друзьям);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структуру письма;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отбирать содержание и речевые средства для основной части письма;</w:t>
            </w:r>
          </w:p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коллективно записывать на доске и в тетрадях.</w:t>
            </w: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Правописания в корне слова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равописания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гласных и согласных в корне слова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9 по итогам года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знаний, умений и навыков по итогам года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применять на практике изученные правила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видеть, объяснять и исправлять ошибки, применять знания на практике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существительного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имена существительные, определять их значения, правильно употреблять в речи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 как часть 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существительного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имена существительные, определять их значения, правильно употреблять в речи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прилагательного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имена прилагательные, определять их значения, правильно употреблять в речи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прилагательного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имена прилагательные, определять их значения, правильно употреблять в речи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как часть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Грамматические признаки глагола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Уметь распознавать глаголы, 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определять их значения, правильно употреблять в речи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признаки глагола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 распознавать глаголы, определять их значения, правильно употреблять в речи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УВПУ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признаки предложения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258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Знать строение предложения, знаки препинания в конце предложения. Уметь разобрать простое предложение по членам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273" w:type="pct"/>
          </w:tcPr>
          <w:p w:rsidR="0055258B" w:rsidRPr="0055258B" w:rsidRDefault="0055258B" w:rsidP="0055258B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55258B" w:rsidRPr="0055258B" w:rsidRDefault="0055258B" w:rsidP="005525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434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речи.</w:t>
            </w:r>
            <w:r w:rsidRPr="00434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</w:p>
        </w:tc>
        <w:tc>
          <w:tcPr>
            <w:tcW w:w="262" w:type="pct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7"/>
            <w:shd w:val="clear" w:color="auto" w:fill="auto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</w:t>
            </w:r>
          </w:p>
        </w:tc>
        <w:tc>
          <w:tcPr>
            <w:tcW w:w="1033" w:type="pct"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Структура текста</w:t>
            </w:r>
          </w:p>
        </w:tc>
        <w:tc>
          <w:tcPr>
            <w:tcW w:w="1158" w:type="pct"/>
          </w:tcPr>
          <w:p w:rsidR="0055258B" w:rsidRPr="0055258B" w:rsidRDefault="0055258B" w:rsidP="005525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 что такое текст, его отличительные </w:t>
            </w:r>
            <w:proofErr w:type="spellStart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особенностиУметь</w:t>
            </w:r>
            <w:proofErr w:type="spellEnd"/>
            <w:r w:rsidRPr="0055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определять основную мысль текста, составлять текст по заданной теме;</w:t>
            </w:r>
            <w:r w:rsidRPr="005525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правильно строить предложения</w:t>
            </w:r>
          </w:p>
        </w:tc>
        <w:tc>
          <w:tcPr>
            <w:tcW w:w="963" w:type="pct"/>
            <w:vMerge/>
          </w:tcPr>
          <w:p w:rsidR="0055258B" w:rsidRPr="0055258B" w:rsidRDefault="0055258B" w:rsidP="0055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58B" w:rsidRPr="0055258B" w:rsidTr="00B30DF9">
        <w:trPr>
          <w:trHeight w:val="347"/>
        </w:trPr>
        <w:tc>
          <w:tcPr>
            <w:tcW w:w="5000" w:type="pct"/>
            <w:gridSpan w:val="13"/>
          </w:tcPr>
          <w:p w:rsidR="0055258B" w:rsidRPr="0055258B" w:rsidRDefault="0055258B" w:rsidP="0055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 136 часов, из них: практических работ (развитие речи) - 10, контрольных работ – 9</w:t>
            </w:r>
          </w:p>
        </w:tc>
      </w:tr>
    </w:tbl>
    <w:p w:rsidR="008B5E48" w:rsidRDefault="008B5E48"/>
    <w:p w:rsidR="008B5E48" w:rsidRDefault="008B5E48"/>
    <w:p w:rsidR="00A53607" w:rsidRDefault="00A53607"/>
    <w:p w:rsidR="00A53607" w:rsidRDefault="00A53607"/>
    <w:p w:rsidR="00A53607" w:rsidRDefault="00A53607"/>
    <w:p w:rsidR="00A53607" w:rsidRDefault="00A53607"/>
    <w:p w:rsidR="00A53607" w:rsidRDefault="00A53607"/>
    <w:sectPr w:rsidR="00A53607" w:rsidSect="00A536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Times New Roman CYR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Times New Roman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14"/>
    <w:multiLevelType w:val="multilevel"/>
    <w:tmpl w:val="689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6"/>
    <w:multiLevelType w:val="multilevel"/>
    <w:tmpl w:val="689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22BB"/>
    <w:multiLevelType w:val="hybridMultilevel"/>
    <w:tmpl w:val="12DE1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6058"/>
    <w:multiLevelType w:val="hybridMultilevel"/>
    <w:tmpl w:val="15A6C754"/>
    <w:lvl w:ilvl="0" w:tplc="0054DB8A">
      <w:numFmt w:val="bullet"/>
      <w:lvlText w:val="•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71E5"/>
    <w:multiLevelType w:val="hybridMultilevel"/>
    <w:tmpl w:val="267A7C2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AAF2A4B"/>
    <w:multiLevelType w:val="hybridMultilevel"/>
    <w:tmpl w:val="EFB0F564"/>
    <w:lvl w:ilvl="0" w:tplc="885227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51167"/>
    <w:multiLevelType w:val="hybridMultilevel"/>
    <w:tmpl w:val="ED5EDF94"/>
    <w:lvl w:ilvl="0" w:tplc="B28C1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42907"/>
    <w:multiLevelType w:val="multilevel"/>
    <w:tmpl w:val="689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19B4DD2"/>
    <w:multiLevelType w:val="hybridMultilevel"/>
    <w:tmpl w:val="EFB0F564"/>
    <w:lvl w:ilvl="0" w:tplc="885227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7214"/>
    <w:multiLevelType w:val="hybridMultilevel"/>
    <w:tmpl w:val="8E38652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479A1F4D"/>
    <w:multiLevelType w:val="hybridMultilevel"/>
    <w:tmpl w:val="EE9689FA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045B"/>
    <w:multiLevelType w:val="hybridMultilevel"/>
    <w:tmpl w:val="737842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1C78BC"/>
    <w:multiLevelType w:val="hybridMultilevel"/>
    <w:tmpl w:val="EFB0F564"/>
    <w:lvl w:ilvl="0" w:tplc="885227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A1673A"/>
    <w:multiLevelType w:val="hybridMultilevel"/>
    <w:tmpl w:val="EFB0F564"/>
    <w:lvl w:ilvl="0" w:tplc="885227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E9A"/>
    <w:rsid w:val="00011272"/>
    <w:rsid w:val="00062EC7"/>
    <w:rsid w:val="0007740D"/>
    <w:rsid w:val="000A0B6E"/>
    <w:rsid w:val="001070B7"/>
    <w:rsid w:val="001149DE"/>
    <w:rsid w:val="001A5D99"/>
    <w:rsid w:val="001B056B"/>
    <w:rsid w:val="001B56CF"/>
    <w:rsid w:val="0020207A"/>
    <w:rsid w:val="00253A71"/>
    <w:rsid w:val="00265DC1"/>
    <w:rsid w:val="002B3319"/>
    <w:rsid w:val="00333A3B"/>
    <w:rsid w:val="003869EF"/>
    <w:rsid w:val="003E3BC2"/>
    <w:rsid w:val="003F3B17"/>
    <w:rsid w:val="00434271"/>
    <w:rsid w:val="004B1EC2"/>
    <w:rsid w:val="004C0319"/>
    <w:rsid w:val="004E736B"/>
    <w:rsid w:val="004F36A6"/>
    <w:rsid w:val="004F6FF3"/>
    <w:rsid w:val="005306CD"/>
    <w:rsid w:val="00540F6C"/>
    <w:rsid w:val="0055258B"/>
    <w:rsid w:val="00556C10"/>
    <w:rsid w:val="005813E5"/>
    <w:rsid w:val="005866E7"/>
    <w:rsid w:val="005905F2"/>
    <w:rsid w:val="005E0F76"/>
    <w:rsid w:val="00617B00"/>
    <w:rsid w:val="006769A4"/>
    <w:rsid w:val="006C37DF"/>
    <w:rsid w:val="006D18BF"/>
    <w:rsid w:val="00752610"/>
    <w:rsid w:val="007C4F14"/>
    <w:rsid w:val="008112F2"/>
    <w:rsid w:val="008436DC"/>
    <w:rsid w:val="0085494C"/>
    <w:rsid w:val="00872A9C"/>
    <w:rsid w:val="00885222"/>
    <w:rsid w:val="008A36CD"/>
    <w:rsid w:val="008B5E48"/>
    <w:rsid w:val="008F6AB6"/>
    <w:rsid w:val="00943045"/>
    <w:rsid w:val="0098188A"/>
    <w:rsid w:val="009B2AD5"/>
    <w:rsid w:val="009E24C2"/>
    <w:rsid w:val="00A0299D"/>
    <w:rsid w:val="00A114E6"/>
    <w:rsid w:val="00A145DC"/>
    <w:rsid w:val="00A53607"/>
    <w:rsid w:val="00B30DF9"/>
    <w:rsid w:val="00B311A1"/>
    <w:rsid w:val="00B67640"/>
    <w:rsid w:val="00B67E02"/>
    <w:rsid w:val="00BD471B"/>
    <w:rsid w:val="00BF0788"/>
    <w:rsid w:val="00C05EDC"/>
    <w:rsid w:val="00C46D45"/>
    <w:rsid w:val="00C5135A"/>
    <w:rsid w:val="00C705B6"/>
    <w:rsid w:val="00CA20C0"/>
    <w:rsid w:val="00CB07E1"/>
    <w:rsid w:val="00CD2E04"/>
    <w:rsid w:val="00CF5AB3"/>
    <w:rsid w:val="00D51E9A"/>
    <w:rsid w:val="00DA6DE8"/>
    <w:rsid w:val="00F00A7A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043C3-B3F4-4C68-9250-C284494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9A"/>
  </w:style>
  <w:style w:type="paragraph" w:styleId="2">
    <w:name w:val="heading 2"/>
    <w:basedOn w:val="a"/>
    <w:link w:val="20"/>
    <w:qFormat/>
    <w:rsid w:val="00A53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8B"/>
    <w:pPr>
      <w:keepNext/>
      <w:spacing w:before="240" w:after="60" w:line="386" w:lineRule="auto"/>
      <w:ind w:firstLine="710"/>
      <w:jc w:val="both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5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ой абзац"/>
    <w:basedOn w:val="a"/>
    <w:link w:val="a5"/>
    <w:rsid w:val="00D51E9A"/>
    <w:pPr>
      <w:tabs>
        <w:tab w:val="left" w:pos="1276"/>
      </w:tabs>
      <w:suppressAutoHyphens/>
      <w:spacing w:after="0" w:line="360" w:lineRule="exact"/>
      <w:ind w:left="1260" w:hanging="360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5">
    <w:name w:val="Мой абзац Знак"/>
    <w:link w:val="a4"/>
    <w:locked/>
    <w:rsid w:val="00D51E9A"/>
    <w:rPr>
      <w:rFonts w:ascii="Calibri" w:eastAsia="Calibri" w:hAnsi="Calibri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D51E9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56C10"/>
    <w:pPr>
      <w:ind w:left="720"/>
      <w:contextualSpacing/>
    </w:pPr>
  </w:style>
  <w:style w:type="character" w:styleId="a9">
    <w:name w:val="Strong"/>
    <w:basedOn w:val="a0"/>
    <w:uiPriority w:val="22"/>
    <w:qFormat/>
    <w:rsid w:val="001070B7"/>
    <w:rPr>
      <w:b/>
      <w:bCs/>
    </w:rPr>
  </w:style>
  <w:style w:type="paragraph" w:styleId="aa">
    <w:name w:val="Normal (Web)"/>
    <w:basedOn w:val="a"/>
    <w:uiPriority w:val="99"/>
    <w:rsid w:val="0010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A536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A53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905F2"/>
    <w:rPr>
      <w:rFonts w:ascii="Calibri" w:eastAsia="Calibri" w:hAnsi="Calibri" w:cs="Times New Roman"/>
    </w:rPr>
  </w:style>
  <w:style w:type="character" w:styleId="ab">
    <w:name w:val="Emphasis"/>
    <w:uiPriority w:val="99"/>
    <w:qFormat/>
    <w:rsid w:val="00A145D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C0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5258B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5258B"/>
  </w:style>
  <w:style w:type="numbering" w:customStyle="1" w:styleId="11">
    <w:name w:val="Нет списка11"/>
    <w:next w:val="a2"/>
    <w:uiPriority w:val="99"/>
    <w:semiHidden/>
    <w:unhideWhenUsed/>
    <w:rsid w:val="0055258B"/>
  </w:style>
  <w:style w:type="table" w:customStyle="1" w:styleId="10">
    <w:name w:val="Сетка таблицы1"/>
    <w:basedOn w:val="a1"/>
    <w:next w:val="a3"/>
    <w:rsid w:val="0055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5525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52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5258B"/>
  </w:style>
  <w:style w:type="paragraph" w:customStyle="1" w:styleId="listparagraph">
    <w:name w:val="listparagraph"/>
    <w:basedOn w:val="a"/>
    <w:rsid w:val="0055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5525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5525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58B"/>
  </w:style>
  <w:style w:type="paragraph" w:styleId="af1">
    <w:name w:val="header"/>
    <w:basedOn w:val="a"/>
    <w:link w:val="af2"/>
    <w:rsid w:val="005525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52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nhideWhenUsed/>
    <w:rsid w:val="0055258B"/>
    <w:rPr>
      <w:color w:val="0000FF"/>
      <w:u w:val="single"/>
      <w:lang w:val="ru-RU" w:eastAsia="ru-RU" w:bidi="ru-RU"/>
    </w:rPr>
  </w:style>
  <w:style w:type="paragraph" w:customStyle="1" w:styleId="12">
    <w:name w:val="Обычный1"/>
    <w:rsid w:val="0055258B"/>
    <w:rPr>
      <w:rFonts w:ascii="Calibri" w:eastAsia="Calibri" w:hAnsi="Calibri" w:cs="Calibri"/>
      <w:color w:val="00000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525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25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азвание Знак1"/>
    <w:basedOn w:val="a0"/>
    <w:rsid w:val="0055258B"/>
    <w:rPr>
      <w:b/>
      <w:bCs/>
      <w:sz w:val="24"/>
      <w:szCs w:val="24"/>
      <w:lang w:val="ru-RU" w:eastAsia="ru-RU" w:bidi="ar-SA"/>
    </w:rPr>
  </w:style>
  <w:style w:type="character" w:customStyle="1" w:styleId="14">
    <w:name w:val="Основной текст1"/>
    <w:basedOn w:val="a0"/>
    <w:rsid w:val="00552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6">
    <w:name w:val="_"/>
    <w:basedOn w:val="a0"/>
    <w:rsid w:val="0055258B"/>
  </w:style>
  <w:style w:type="character" w:customStyle="1" w:styleId="ff7">
    <w:name w:val="ff7"/>
    <w:basedOn w:val="a0"/>
    <w:rsid w:val="0055258B"/>
  </w:style>
  <w:style w:type="character" w:customStyle="1" w:styleId="ff4">
    <w:name w:val="ff4"/>
    <w:basedOn w:val="a0"/>
    <w:rsid w:val="0055258B"/>
  </w:style>
  <w:style w:type="character" w:customStyle="1" w:styleId="ls0">
    <w:name w:val="ls0"/>
    <w:basedOn w:val="a0"/>
    <w:rsid w:val="0055258B"/>
  </w:style>
  <w:style w:type="character" w:customStyle="1" w:styleId="ff2">
    <w:name w:val="ff2"/>
    <w:basedOn w:val="a0"/>
    <w:rsid w:val="0055258B"/>
  </w:style>
  <w:style w:type="character" w:customStyle="1" w:styleId="ff1">
    <w:name w:val="ff1"/>
    <w:basedOn w:val="a0"/>
    <w:rsid w:val="0055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37</Pages>
  <Words>10304</Words>
  <Characters>58739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Asus</cp:lastModifiedBy>
  <cp:revision>13</cp:revision>
  <cp:lastPrinted>2019-09-11T05:56:00Z</cp:lastPrinted>
  <dcterms:created xsi:type="dcterms:W3CDTF">2020-06-23T19:06:00Z</dcterms:created>
  <dcterms:modified xsi:type="dcterms:W3CDTF">2020-11-08T19:08:00Z</dcterms:modified>
</cp:coreProperties>
</file>